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9AE94" w14:textId="7AECDE59" w:rsidR="005C16FF" w:rsidRPr="005C16FF" w:rsidRDefault="00AC7AF0" w:rsidP="007A693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16FF">
        <w:rPr>
          <w:rFonts w:ascii="Times New Roman" w:hAnsi="Times New Roman" w:cs="Times New Roman"/>
          <w:b/>
          <w:bCs/>
          <w:sz w:val="48"/>
          <w:szCs w:val="48"/>
        </w:rPr>
        <w:t>Zápis do 1. třídy pro školní rok 202</w:t>
      </w:r>
      <w:r w:rsidR="007A693E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Pr="005C16FF">
        <w:rPr>
          <w:rFonts w:ascii="Times New Roman" w:hAnsi="Times New Roman" w:cs="Times New Roman"/>
          <w:b/>
          <w:bCs/>
          <w:sz w:val="48"/>
          <w:szCs w:val="48"/>
        </w:rPr>
        <w:t>/202</w:t>
      </w:r>
      <w:r w:rsidR="007A693E">
        <w:rPr>
          <w:rFonts w:ascii="Times New Roman" w:hAnsi="Times New Roman" w:cs="Times New Roman"/>
          <w:b/>
          <w:bCs/>
          <w:sz w:val="48"/>
          <w:szCs w:val="48"/>
        </w:rPr>
        <w:t>2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020"/>
        <w:gridCol w:w="3021"/>
        <w:gridCol w:w="4444"/>
      </w:tblGrid>
      <w:tr w:rsidR="00450FFA" w:rsidRPr="00450FFA" w14:paraId="5AC05A60" w14:textId="77777777" w:rsidTr="005C16FF">
        <w:tc>
          <w:tcPr>
            <w:tcW w:w="10485" w:type="dxa"/>
            <w:gridSpan w:val="3"/>
            <w:shd w:val="clear" w:color="auto" w:fill="5B9BD5" w:themeFill="accent5"/>
          </w:tcPr>
          <w:p w14:paraId="4BA38208" w14:textId="10FF916A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DŮLEŽITÉ INFORMACE</w:t>
            </w:r>
            <w:r w:rsidR="0008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7AF0" w:rsidRPr="00450FFA" w14:paraId="7A4E7B01" w14:textId="77777777" w:rsidTr="005C16FF">
        <w:tc>
          <w:tcPr>
            <w:tcW w:w="3020" w:type="dxa"/>
            <w:shd w:val="clear" w:color="auto" w:fill="BDD6EE" w:themeFill="accent5" w:themeFillTint="66"/>
          </w:tcPr>
          <w:p w14:paraId="00D8451B" w14:textId="77777777" w:rsidR="00AC7AF0" w:rsidRPr="00450FFA" w:rsidRDefault="00AC7AF0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Termín</w:t>
            </w:r>
          </w:p>
        </w:tc>
        <w:tc>
          <w:tcPr>
            <w:tcW w:w="3021" w:type="dxa"/>
            <w:shd w:val="clear" w:color="auto" w:fill="BDD6EE" w:themeFill="accent5" w:themeFillTint="66"/>
          </w:tcPr>
          <w:p w14:paraId="03DFDDC7" w14:textId="77777777" w:rsidR="00AC7AF0" w:rsidRPr="00450FFA" w:rsidRDefault="00AC7AF0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4444" w:type="dxa"/>
            <w:shd w:val="clear" w:color="auto" w:fill="BDD6EE" w:themeFill="accent5" w:themeFillTint="66"/>
          </w:tcPr>
          <w:p w14:paraId="3E4BBAEA" w14:textId="77777777" w:rsidR="00AC7AF0" w:rsidRPr="00450FFA" w:rsidRDefault="00027E94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Místo</w:t>
            </w:r>
          </w:p>
        </w:tc>
      </w:tr>
      <w:tr w:rsidR="00450FFA" w:rsidRPr="00450FFA" w14:paraId="01098DB5" w14:textId="77777777" w:rsidTr="005C16FF">
        <w:tc>
          <w:tcPr>
            <w:tcW w:w="3020" w:type="dxa"/>
            <w:shd w:val="clear" w:color="auto" w:fill="DEEAF6" w:themeFill="accent5" w:themeFillTint="33"/>
          </w:tcPr>
          <w:p w14:paraId="2FD1C7B5" w14:textId="22E780D4" w:rsidR="00450FFA" w:rsidRPr="007A693E" w:rsidRDefault="00450FFA" w:rsidP="007A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A693E" w:rsidRPr="007A6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6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9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42CA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9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3E" w:rsidRPr="007A69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3E" w:rsidRPr="007A69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3E" w:rsidRPr="007A69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9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6BB11748" w14:textId="77777777" w:rsidR="00450FFA" w:rsidRDefault="007A693E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50FFA" w:rsidRPr="00450FF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242CA2">
              <w:rPr>
                <w:rFonts w:ascii="Times New Roman" w:hAnsi="Times New Roman" w:cs="Times New Roman"/>
                <w:sz w:val="24"/>
                <w:szCs w:val="24"/>
              </w:rPr>
              <w:t xml:space="preserve"> hodin</w:t>
            </w:r>
            <w:r w:rsidR="00450FFA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0FFA" w:rsidRPr="00450FFA">
              <w:rPr>
                <w:rFonts w:ascii="Times New Roman" w:hAnsi="Times New Roman" w:cs="Times New Roman"/>
                <w:sz w:val="24"/>
                <w:szCs w:val="24"/>
              </w:rPr>
              <w:t>:00 hodin</w:t>
            </w:r>
          </w:p>
          <w:p w14:paraId="1DE7256D" w14:textId="70CF78A4" w:rsidR="00EC3E2B" w:rsidRPr="00EC3E2B" w:rsidRDefault="00596120" w:rsidP="00082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případě </w:t>
            </w:r>
            <w:r w:rsidR="00EC3E2B" w:rsidRPr="00EC3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</w:t>
            </w:r>
            <w:r w:rsidR="00EC3E2B" w:rsidRPr="00EC3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podání vytištěné žádosti</w:t>
            </w:r>
          </w:p>
        </w:tc>
        <w:tc>
          <w:tcPr>
            <w:tcW w:w="4444" w:type="dxa"/>
            <w:vMerge w:val="restart"/>
            <w:shd w:val="clear" w:color="auto" w:fill="DEEAF6" w:themeFill="accent5" w:themeFillTint="33"/>
          </w:tcPr>
          <w:p w14:paraId="479382B1" w14:textId="1400CFBA" w:rsidR="00450FFA" w:rsidRPr="00450FFA" w:rsidRDefault="00450FFA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ZŠ Pros</w:t>
            </w:r>
            <w:r w:rsidR="005961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tín,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 xml:space="preserve"> ředitelna, I. patro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staré budovy</w:t>
            </w:r>
          </w:p>
        </w:tc>
      </w:tr>
      <w:tr w:rsidR="00450FFA" w:rsidRPr="00450FFA" w14:paraId="73F9681B" w14:textId="77777777" w:rsidTr="005C16FF">
        <w:tc>
          <w:tcPr>
            <w:tcW w:w="6041" w:type="dxa"/>
            <w:gridSpan w:val="2"/>
          </w:tcPr>
          <w:p w14:paraId="668DFE37" w14:textId="15A6AC49" w:rsidR="00450FFA" w:rsidRPr="00727B85" w:rsidRDefault="00450FFA" w:rsidP="00082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14:paraId="705E7D4A" w14:textId="77777777" w:rsidR="00450FFA" w:rsidRPr="00450FFA" w:rsidRDefault="00450FFA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B85" w:rsidRPr="00450FFA" w14:paraId="1A744143" w14:textId="77777777" w:rsidTr="005C16FF">
        <w:tc>
          <w:tcPr>
            <w:tcW w:w="6041" w:type="dxa"/>
            <w:gridSpan w:val="2"/>
          </w:tcPr>
          <w:p w14:paraId="0100FC7B" w14:textId="2F63797F" w:rsidR="00727B85" w:rsidRPr="00450FFA" w:rsidRDefault="00727B85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Náhradní termín po domluvě s vedením školy</w:t>
            </w:r>
          </w:p>
        </w:tc>
        <w:tc>
          <w:tcPr>
            <w:tcW w:w="4444" w:type="dxa"/>
          </w:tcPr>
          <w:p w14:paraId="1DE2A22C" w14:textId="3FA2F125" w:rsidR="00727B85" w:rsidRPr="00450FFA" w:rsidRDefault="00727B85" w:rsidP="0008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731 582 711</w:t>
            </w:r>
          </w:p>
        </w:tc>
      </w:tr>
    </w:tbl>
    <w:p w14:paraId="421BC720" w14:textId="77777777" w:rsidR="00AC7AF0" w:rsidRPr="00450FFA" w:rsidRDefault="00AC7AF0" w:rsidP="006048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50FFA" w:rsidRPr="00450FFA" w14:paraId="77D43EAC" w14:textId="77777777" w:rsidTr="005C16FF">
        <w:tc>
          <w:tcPr>
            <w:tcW w:w="10485" w:type="dxa"/>
            <w:gridSpan w:val="2"/>
            <w:shd w:val="clear" w:color="auto" w:fill="BDD6EE" w:themeFill="accent5" w:themeFillTint="66"/>
          </w:tcPr>
          <w:p w14:paraId="6F24F4E7" w14:textId="4608FDA4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08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ěk dítěte</w:t>
            </w:r>
          </w:p>
        </w:tc>
      </w:tr>
      <w:tr w:rsidR="00507163" w:rsidRPr="00450FFA" w14:paraId="14AE4072" w14:textId="77777777" w:rsidTr="005C16FF">
        <w:tc>
          <w:tcPr>
            <w:tcW w:w="2122" w:type="dxa"/>
            <w:shd w:val="clear" w:color="auto" w:fill="DEEAF6" w:themeFill="accent5" w:themeFillTint="33"/>
          </w:tcPr>
          <w:p w14:paraId="247536F6" w14:textId="77777777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3330" w14:textId="1CB935BD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6 let k 31. 8. 202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B1A9EA4" w14:textId="77777777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744CA20" w14:textId="652972B8" w:rsidR="00507163" w:rsidRPr="00450FFA" w:rsidRDefault="00507163" w:rsidP="00507163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narozené od 1. září do 31. srpna 201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50B1195" w14:textId="77777777" w:rsidR="00507163" w:rsidRPr="00450FFA" w:rsidRDefault="00507163" w:rsidP="00507163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odkladem povinné školní docházky z loňského roku</w:t>
            </w:r>
          </w:p>
        </w:tc>
      </w:tr>
      <w:tr w:rsidR="00507163" w:rsidRPr="00450FFA" w14:paraId="53345946" w14:textId="77777777" w:rsidTr="005C16FF">
        <w:tc>
          <w:tcPr>
            <w:tcW w:w="2122" w:type="dxa"/>
            <w:shd w:val="clear" w:color="auto" w:fill="DEEAF6" w:themeFill="accent5" w:themeFillTint="33"/>
          </w:tcPr>
          <w:p w14:paraId="03CFF14B" w14:textId="77777777" w:rsidR="00393BBE" w:rsidRDefault="0039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7FD5" w14:textId="77777777" w:rsidR="00393BBE" w:rsidRDefault="0039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C7A5" w14:textId="77777777" w:rsidR="00393BBE" w:rsidRDefault="00393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1B8B" w14:textId="121EF4DF" w:rsidR="00507163" w:rsidRPr="00450FFA" w:rsidRDefault="0050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5 let k 31. 8. 202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58CA44D" w14:textId="77777777" w:rsidR="00507163" w:rsidRPr="00450FFA" w:rsidRDefault="00507163" w:rsidP="0050716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 přiměřeně a tělesně vyspělé, může být přijato, pokud zákonný zástupce dítěte doloží příslušná vyjádření</w:t>
            </w:r>
          </w:p>
          <w:p w14:paraId="7F87DABC" w14:textId="768C1E23" w:rsidR="00507163" w:rsidRPr="00450FFA" w:rsidRDefault="00507163" w:rsidP="0002509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dosáhne-li dítě věku 6 let od 1. 9. do 31. 12. 202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F6A6A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doloží 1 vyjádření – PPP nebo SPC</w:t>
            </w:r>
          </w:p>
          <w:p w14:paraId="2B0231C3" w14:textId="0F700EA3" w:rsidR="00507163" w:rsidRPr="00450FFA" w:rsidRDefault="00507163" w:rsidP="00025098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dosáhne-li dítě věku 6 let do 30. 6. 202</w:t>
            </w:r>
            <w:r w:rsidR="007A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3BC3BC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doloží 2 vyjádření – PPP nebo SPC + odborného (dětského) lékaře dítěte</w:t>
            </w:r>
          </w:p>
          <w:p w14:paraId="25D0B820" w14:textId="77777777" w:rsidR="00507163" w:rsidRPr="00450FFA" w:rsidRDefault="00507163" w:rsidP="00507163">
            <w:pPr>
              <w:pStyle w:val="Odstavecseseznamem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B211E" w14:textId="25C1F4C8" w:rsidR="00E7647F" w:rsidRDefault="00E764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C6D70" w:rsidRPr="00450FFA" w14:paraId="4EC5E90F" w14:textId="77777777" w:rsidTr="0056712B">
        <w:tc>
          <w:tcPr>
            <w:tcW w:w="10485" w:type="dxa"/>
            <w:shd w:val="clear" w:color="auto" w:fill="5B9BD5" w:themeFill="accent5"/>
          </w:tcPr>
          <w:p w14:paraId="17A9238F" w14:textId="7E4B3EAC" w:rsidR="006C6D70" w:rsidRPr="00450FFA" w:rsidRDefault="006C6D70" w:rsidP="005671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potřebuji k zápisu:</w:t>
            </w:r>
          </w:p>
        </w:tc>
      </w:tr>
      <w:tr w:rsidR="006C6D70" w:rsidRPr="00450FFA" w14:paraId="7B56C72E" w14:textId="77777777" w:rsidTr="0056712B">
        <w:tc>
          <w:tcPr>
            <w:tcW w:w="10485" w:type="dxa"/>
          </w:tcPr>
          <w:p w14:paraId="198AC290" w14:textId="044876F9" w:rsidR="006C6D70" w:rsidRPr="00450FFA" w:rsidRDefault="006C6D70" w:rsidP="0056712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řádně vyplněnou žádost</w:t>
            </w:r>
          </w:p>
        </w:tc>
      </w:tr>
      <w:tr w:rsidR="006C6D70" w:rsidRPr="00450FFA" w14:paraId="45889EC1" w14:textId="77777777" w:rsidTr="0056712B">
        <w:tc>
          <w:tcPr>
            <w:tcW w:w="10485" w:type="dxa"/>
          </w:tcPr>
          <w:p w14:paraId="4B242ABE" w14:textId="7B5007FA" w:rsidR="006C6D70" w:rsidRPr="00450FFA" w:rsidRDefault="006C6D70" w:rsidP="0056712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rodný list (v případě odeslání žádosti </w:t>
            </w:r>
            <w:r w:rsidR="00865AA2">
              <w:rPr>
                <w:rFonts w:ascii="Times New Roman" w:hAnsi="Times New Roman" w:cs="Times New Roman"/>
                <w:sz w:val="24"/>
                <w:szCs w:val="24"/>
              </w:rPr>
              <w:t xml:space="preserve">kopii rodného listu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viz níže)</w:t>
            </w:r>
          </w:p>
        </w:tc>
      </w:tr>
      <w:tr w:rsidR="006C6D70" w:rsidRPr="00450FFA" w14:paraId="022A30F7" w14:textId="77777777" w:rsidTr="0056712B">
        <w:tc>
          <w:tcPr>
            <w:tcW w:w="10485" w:type="dxa"/>
          </w:tcPr>
          <w:p w14:paraId="253F22E3" w14:textId="3B9AF39B" w:rsidR="006C6D70" w:rsidRPr="00450FFA" w:rsidRDefault="006C6D70" w:rsidP="0056712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občanský průkaz zákonného zástupce (osobní </w:t>
            </w:r>
            <w:r w:rsidR="00865AA2">
              <w:rPr>
                <w:rFonts w:ascii="Times New Roman" w:hAnsi="Times New Roman" w:cs="Times New Roman"/>
                <w:sz w:val="24"/>
                <w:szCs w:val="24"/>
              </w:rPr>
              <w:t>předání žádosti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6D70" w:rsidRPr="00450FFA" w14:paraId="05C9CED6" w14:textId="77777777" w:rsidTr="0056712B">
        <w:tc>
          <w:tcPr>
            <w:tcW w:w="10485" w:type="dxa"/>
          </w:tcPr>
          <w:p w14:paraId="27A526AF" w14:textId="7F925528" w:rsidR="006C6D70" w:rsidRPr="006C6D70" w:rsidRDefault="006C6D70" w:rsidP="006C6D70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 žádosti o odklad školní docházky pro školní rok 2021/2022 je potřeba doporučení PPP a dětského lékaře</w:t>
            </w:r>
          </w:p>
        </w:tc>
      </w:tr>
    </w:tbl>
    <w:p w14:paraId="122438FD" w14:textId="77777777" w:rsidR="006C6D70" w:rsidRDefault="006C6D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B85" w:rsidRPr="00450FFA" w14:paraId="628A8C40" w14:textId="77777777" w:rsidTr="00F76D7B">
        <w:tc>
          <w:tcPr>
            <w:tcW w:w="10485" w:type="dxa"/>
            <w:shd w:val="clear" w:color="auto" w:fill="5B9BD5" w:themeFill="accent5"/>
          </w:tcPr>
          <w:p w14:paraId="6A949E51" w14:textId="1A16E340" w:rsidR="00727B85" w:rsidRPr="00450FFA" w:rsidRDefault="00727B85" w:rsidP="00F76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Žádost</w:t>
            </w:r>
            <w:r w:rsidR="006C6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mohou zákonní zástupci </w:t>
            </w:r>
            <w:r w:rsidR="00242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doručit následujícími způsoby:</w:t>
            </w:r>
          </w:p>
        </w:tc>
      </w:tr>
      <w:tr w:rsidR="00727B85" w:rsidRPr="00450FFA" w14:paraId="556BE40E" w14:textId="77777777" w:rsidTr="00F76D7B">
        <w:tc>
          <w:tcPr>
            <w:tcW w:w="10485" w:type="dxa"/>
          </w:tcPr>
          <w:p w14:paraId="12B61E0A" w14:textId="1484908F" w:rsidR="00356FC4" w:rsidRDefault="00242CA2" w:rsidP="00F76D7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datové schránky školy </w:t>
            </w:r>
            <w:r w:rsidR="00356FC4">
              <w:rPr>
                <w:rFonts w:ascii="Times New Roman" w:hAnsi="Times New Roman" w:cs="Times New Roman"/>
                <w:sz w:val="24"/>
                <w:szCs w:val="24"/>
              </w:rPr>
              <w:t>– ID DS: gxsmrr6</w:t>
            </w:r>
          </w:p>
          <w:p w14:paraId="6D89AAD7" w14:textId="0745BFBB" w:rsidR="00727B85" w:rsidRPr="00450FFA" w:rsidRDefault="00242CA2" w:rsidP="00356FC4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(datovou schránku si rodiče mohou zřídit zdarma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>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íce informací na http://chcidatovku.cz/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7B85" w:rsidRPr="00450FFA" w14:paraId="7BAE4E1D" w14:textId="77777777" w:rsidTr="00F76D7B">
        <w:tc>
          <w:tcPr>
            <w:tcW w:w="10485" w:type="dxa"/>
          </w:tcPr>
          <w:p w14:paraId="2718C0EF" w14:textId="4C08A931" w:rsidR="00727B85" w:rsidRPr="00450FFA" w:rsidRDefault="00242CA2" w:rsidP="00F76D7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e-mailem s elektronickým podpisem zákonného zástupce</w:t>
            </w:r>
          </w:p>
        </w:tc>
      </w:tr>
      <w:tr w:rsidR="00727B85" w:rsidRPr="00450FFA" w14:paraId="7E903614" w14:textId="77777777" w:rsidTr="00F76D7B">
        <w:tc>
          <w:tcPr>
            <w:tcW w:w="10485" w:type="dxa"/>
          </w:tcPr>
          <w:p w14:paraId="68F79EB3" w14:textId="43D1FAA0" w:rsidR="00727B85" w:rsidRPr="00450FFA" w:rsidRDefault="00242CA2" w:rsidP="00F76D7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poštou</w:t>
            </w:r>
          </w:p>
        </w:tc>
      </w:tr>
      <w:tr w:rsidR="00727B85" w:rsidRPr="00450FFA" w14:paraId="71C9ABCA" w14:textId="77777777" w:rsidTr="00F76D7B">
        <w:tc>
          <w:tcPr>
            <w:tcW w:w="10485" w:type="dxa"/>
          </w:tcPr>
          <w:p w14:paraId="7D77A389" w14:textId="7C9E98D2" w:rsidR="00727B85" w:rsidRPr="00450FFA" w:rsidRDefault="00242CA2" w:rsidP="00F76D7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osobním podáním ve škole</w:t>
            </w:r>
            <w:r w:rsidR="00EC3E2B">
              <w:rPr>
                <w:rFonts w:ascii="Times New Roman" w:hAnsi="Times New Roman" w:cs="Times New Roman"/>
                <w:sz w:val="24"/>
                <w:szCs w:val="24"/>
              </w:rPr>
              <w:t xml:space="preserve"> (informace viz níže)</w:t>
            </w:r>
          </w:p>
        </w:tc>
      </w:tr>
    </w:tbl>
    <w:p w14:paraId="00CB509C" w14:textId="77777777" w:rsidR="00727B85" w:rsidRPr="00450FFA" w:rsidRDefault="00727B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50FFA" w:rsidRPr="00450FFA" w14:paraId="050FFD9F" w14:textId="77777777" w:rsidTr="005C16FF">
        <w:tc>
          <w:tcPr>
            <w:tcW w:w="10485" w:type="dxa"/>
            <w:shd w:val="clear" w:color="auto" w:fill="5B9BD5" w:themeFill="accent5"/>
          </w:tcPr>
          <w:p w14:paraId="11F87E3F" w14:textId="04AFCEF0" w:rsidR="00450FFA" w:rsidRPr="00450FFA" w:rsidRDefault="00450FFA" w:rsidP="00450F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ORGANIZACE ZÁPISU</w:t>
            </w:r>
            <w:r w:rsidR="00242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3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platí pouze v případě osobního podání žádosti</w:t>
            </w:r>
          </w:p>
        </w:tc>
      </w:tr>
      <w:tr w:rsidR="00507163" w:rsidRPr="00450FFA" w14:paraId="3D9346A0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3C5254FD" w14:textId="52A3C106" w:rsidR="00507163" w:rsidRPr="00450FFA" w:rsidRDefault="00E7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Formální část zápisu</w:t>
            </w:r>
            <w:r w:rsidR="00242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v případě osobního předání žádosti</w:t>
            </w:r>
          </w:p>
        </w:tc>
      </w:tr>
      <w:tr w:rsidR="00507163" w:rsidRPr="00450FFA" w14:paraId="3C906E44" w14:textId="77777777" w:rsidTr="005C16FF">
        <w:tc>
          <w:tcPr>
            <w:tcW w:w="10485" w:type="dxa"/>
          </w:tcPr>
          <w:p w14:paraId="5609445C" w14:textId="62C5A649" w:rsidR="00507163" w:rsidRPr="00450FFA" w:rsidRDefault="00507163" w:rsidP="00507163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k zápisu přicházejí </w:t>
            </w:r>
            <w:r w:rsidR="00977B00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zákonní zástupci v určený den </w:t>
            </w:r>
            <w:r w:rsidR="00082A3D">
              <w:rPr>
                <w:rFonts w:ascii="Times New Roman" w:hAnsi="Times New Roman" w:cs="Times New Roman"/>
                <w:sz w:val="24"/>
                <w:szCs w:val="24"/>
              </w:rPr>
              <w:t>a v u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vedené</w:t>
            </w:r>
            <w:r w:rsidR="00977B00" w:rsidRPr="00450FFA">
              <w:rPr>
                <w:rFonts w:ascii="Times New Roman" w:hAnsi="Times New Roman" w:cs="Times New Roman"/>
                <w:sz w:val="24"/>
                <w:szCs w:val="24"/>
              </w:rPr>
              <w:t> době, dítě nemusí být u zápisu přítomno osobně</w:t>
            </w:r>
            <w:r w:rsidR="00242CA2">
              <w:rPr>
                <w:rFonts w:ascii="Times New Roman" w:hAnsi="Times New Roman" w:cs="Times New Roman"/>
                <w:sz w:val="24"/>
                <w:szCs w:val="24"/>
              </w:rPr>
              <w:t xml:space="preserve"> (vzhledem k epidemiologické situaci účast nedoporučujeme)</w:t>
            </w:r>
          </w:p>
        </w:tc>
      </w:tr>
      <w:tr w:rsidR="00507163" w:rsidRPr="00450FFA" w14:paraId="1C0383EA" w14:textId="77777777" w:rsidTr="005C16FF">
        <w:tc>
          <w:tcPr>
            <w:tcW w:w="10485" w:type="dxa"/>
          </w:tcPr>
          <w:p w14:paraId="0BE2EF50" w14:textId="47D7F53A" w:rsidR="00507163" w:rsidRPr="00450FFA" w:rsidRDefault="00977B00" w:rsidP="00977B00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zákonný zástupce předloží </w:t>
            </w:r>
            <w:r w:rsidRPr="0060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rodný list dítěte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(u cizinců pas), </w:t>
            </w:r>
            <w:r w:rsidRPr="0060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svůj občanský průkaz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a vyplněné potřebné tiskopisy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736" w:rsidRPr="0060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žádost o přijetí k základnímu vzdělávání</w:t>
            </w:r>
          </w:p>
        </w:tc>
      </w:tr>
      <w:tr w:rsidR="00507163" w:rsidRPr="00450FFA" w14:paraId="6A09C7AD" w14:textId="77777777" w:rsidTr="005C16FF">
        <w:tc>
          <w:tcPr>
            <w:tcW w:w="10485" w:type="dxa"/>
          </w:tcPr>
          <w:p w14:paraId="4DE87628" w14:textId="77777777" w:rsidR="00507163" w:rsidRPr="00450FFA" w:rsidRDefault="00E7647F" w:rsidP="00977B00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obdrží registrační číslo dítěte</w:t>
            </w:r>
          </w:p>
        </w:tc>
      </w:tr>
      <w:tr w:rsidR="00507163" w:rsidRPr="00450FFA" w14:paraId="30836D35" w14:textId="77777777" w:rsidTr="005C16FF">
        <w:tc>
          <w:tcPr>
            <w:tcW w:w="10485" w:type="dxa"/>
          </w:tcPr>
          <w:p w14:paraId="143E2E50" w14:textId="194C525A" w:rsidR="00507163" w:rsidRPr="00450FFA" w:rsidRDefault="00E7647F" w:rsidP="00E7647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 u zápisu přítomno, může se zúčastnit motivační části zápisu</w:t>
            </w:r>
            <w:r w:rsidR="00450FFA">
              <w:rPr>
                <w:rFonts w:ascii="Times New Roman" w:hAnsi="Times New Roman" w:cs="Times New Roman"/>
                <w:sz w:val="24"/>
                <w:szCs w:val="24"/>
              </w:rPr>
              <w:t xml:space="preserve"> se souhlasem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zákonn</w:t>
            </w:r>
            <w:r w:rsidR="00450FFA">
              <w:rPr>
                <w:rFonts w:ascii="Times New Roman" w:hAnsi="Times New Roman" w:cs="Times New Roman"/>
                <w:sz w:val="24"/>
                <w:szCs w:val="24"/>
              </w:rPr>
              <w:t>ého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zástupce dítěte</w:t>
            </w:r>
          </w:p>
        </w:tc>
      </w:tr>
    </w:tbl>
    <w:p w14:paraId="3D01624C" w14:textId="2EC63DCB" w:rsidR="00507163" w:rsidRDefault="00507163">
      <w:pPr>
        <w:rPr>
          <w:rFonts w:ascii="Times New Roman" w:hAnsi="Times New Roman" w:cs="Times New Roman"/>
          <w:sz w:val="24"/>
          <w:szCs w:val="24"/>
        </w:rPr>
      </w:pPr>
    </w:p>
    <w:p w14:paraId="063D5BEF" w14:textId="7AFC825D" w:rsidR="00A5263A" w:rsidRDefault="00A5263A">
      <w:pPr>
        <w:rPr>
          <w:rFonts w:ascii="Times New Roman" w:hAnsi="Times New Roman" w:cs="Times New Roman"/>
          <w:sz w:val="24"/>
          <w:szCs w:val="24"/>
        </w:rPr>
      </w:pPr>
    </w:p>
    <w:p w14:paraId="44221FDF" w14:textId="77777777" w:rsidR="00A5263A" w:rsidRPr="00450FFA" w:rsidRDefault="00A526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7647F" w:rsidRPr="00450FFA" w14:paraId="121FEE58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7924C17E" w14:textId="139D9AC9" w:rsidR="00E7647F" w:rsidRPr="00450FFA" w:rsidRDefault="00E7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Motivační část zápisu</w:t>
            </w:r>
            <w:r w:rsidR="00242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tato část se uskuteční v případě příznivé epidemiologické situace na konci školního roku</w:t>
            </w:r>
          </w:p>
        </w:tc>
      </w:tr>
      <w:tr w:rsidR="00E7647F" w:rsidRPr="00450FFA" w14:paraId="2227635D" w14:textId="77777777" w:rsidTr="005C16FF">
        <w:tc>
          <w:tcPr>
            <w:tcW w:w="10485" w:type="dxa"/>
          </w:tcPr>
          <w:p w14:paraId="6E076B46" w14:textId="3038A7FA" w:rsidR="009F14FD" w:rsidRPr="00450FFA" w:rsidRDefault="009F14FD" w:rsidP="00E7647F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cílem </w:t>
            </w:r>
            <w:r w:rsidR="00A7456A" w:rsidRPr="00450FFA">
              <w:rPr>
                <w:rFonts w:ascii="Times New Roman" w:hAnsi="Times New Roman" w:cs="Times New Roman"/>
                <w:sz w:val="24"/>
                <w:szCs w:val="24"/>
              </w:rPr>
              <w:t>motivační část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i zápisu je </w:t>
            </w:r>
            <w:r w:rsidR="005A219B">
              <w:rPr>
                <w:rFonts w:ascii="Times New Roman" w:hAnsi="Times New Roman" w:cs="Times New Roman"/>
                <w:sz w:val="24"/>
                <w:szCs w:val="24"/>
              </w:rPr>
              <w:t>nalákat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dítě pro školní docházku, představit mu školu jako bezpečné a příjemné prostředí, kterého se nemusí obávat</w:t>
            </w:r>
          </w:p>
          <w:p w14:paraId="2DAB5D4F" w14:textId="05038AA1" w:rsidR="00E7647F" w:rsidRPr="00450FFA" w:rsidRDefault="00A7456A" w:rsidP="009F14FD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hravou formou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sleduje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paní učitelka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dovednosti, které by měl budoucí žák 1. třídy zvládat-komunikativnost, kvalitu projevu, způsob držení tužky,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barvy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základní geometrické tvary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zvířá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tka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apod.</w:t>
            </w:r>
          </w:p>
        </w:tc>
      </w:tr>
      <w:tr w:rsidR="00E7647F" w:rsidRPr="00450FFA" w14:paraId="2A196C97" w14:textId="77777777" w:rsidTr="005C16FF">
        <w:tc>
          <w:tcPr>
            <w:tcW w:w="10485" w:type="dxa"/>
          </w:tcPr>
          <w:p w14:paraId="5C1B9B15" w14:textId="6D3FD191" w:rsidR="00E7647F" w:rsidRPr="00450FFA" w:rsidRDefault="00E7647F" w:rsidP="00E7647F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dítě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může přednést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básničku nebo zazpíva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písničku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dle vlastní volby</w:t>
            </w:r>
          </w:p>
        </w:tc>
      </w:tr>
      <w:tr w:rsidR="009F14FD" w:rsidRPr="00450FFA" w14:paraId="20BC0924" w14:textId="77777777" w:rsidTr="005C16FF">
        <w:tc>
          <w:tcPr>
            <w:tcW w:w="10485" w:type="dxa"/>
          </w:tcPr>
          <w:p w14:paraId="2C67AF47" w14:textId="5A6BC8B6" w:rsidR="009F14FD" w:rsidRPr="00450FFA" w:rsidRDefault="00875736" w:rsidP="00E7647F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paní učitelka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orientačn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posou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dí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školní zralost, rodičům případně poskytn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jak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rozvíjet </w:t>
            </w:r>
            <w:r w:rsidR="009F14FD" w:rsidRPr="00450FFA">
              <w:rPr>
                <w:rFonts w:ascii="Times New Roman" w:hAnsi="Times New Roman" w:cs="Times New Roman"/>
                <w:sz w:val="24"/>
                <w:szCs w:val="24"/>
              </w:rPr>
              <w:t>některé dovednosti dítěte</w:t>
            </w:r>
          </w:p>
        </w:tc>
      </w:tr>
    </w:tbl>
    <w:p w14:paraId="68B77574" w14:textId="77777777" w:rsidR="00E7647F" w:rsidRPr="00450FFA" w:rsidRDefault="00E764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27E94" w:rsidRPr="00450FFA" w14:paraId="6A8ECA7C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6121D900" w14:textId="77777777" w:rsidR="00027E94" w:rsidRPr="00450FFA" w:rsidRDefault="00027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Kritéria přijetí</w:t>
            </w:r>
          </w:p>
        </w:tc>
      </w:tr>
      <w:tr w:rsidR="00027E94" w:rsidRPr="00450FFA" w14:paraId="6FD83056" w14:textId="77777777" w:rsidTr="005C16FF">
        <w:tc>
          <w:tcPr>
            <w:tcW w:w="10485" w:type="dxa"/>
          </w:tcPr>
          <w:p w14:paraId="02FAF00F" w14:textId="77777777" w:rsidR="00027E94" w:rsidRPr="00450FFA" w:rsidRDefault="00027E94" w:rsidP="00027E94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trvalým pobytem v příslušném školském obvodu ZŠ a MŠ Prosetín</w:t>
            </w:r>
          </w:p>
        </w:tc>
      </w:tr>
      <w:tr w:rsidR="00027E94" w:rsidRPr="00450FFA" w14:paraId="03601364" w14:textId="77777777" w:rsidTr="005C16FF">
        <w:tc>
          <w:tcPr>
            <w:tcW w:w="10485" w:type="dxa"/>
          </w:tcPr>
          <w:p w14:paraId="53C3389F" w14:textId="77777777" w:rsidR="00027E94" w:rsidRPr="00450FFA" w:rsidRDefault="00027E94" w:rsidP="00027E94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dítě s místem trvalého pobytu v jiném školském obvodu, které má již na škole sourozence</w:t>
            </w:r>
          </w:p>
        </w:tc>
      </w:tr>
      <w:tr w:rsidR="00027E94" w:rsidRPr="00450FFA" w14:paraId="52DDC0AB" w14:textId="77777777" w:rsidTr="005C16FF">
        <w:tc>
          <w:tcPr>
            <w:tcW w:w="10485" w:type="dxa"/>
          </w:tcPr>
          <w:p w14:paraId="17D49ED3" w14:textId="77777777" w:rsidR="00027E94" w:rsidRPr="00450FFA" w:rsidRDefault="00027E94" w:rsidP="00027E94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ostatní děti</w:t>
            </w:r>
          </w:p>
        </w:tc>
      </w:tr>
    </w:tbl>
    <w:p w14:paraId="2852203F" w14:textId="77777777" w:rsidR="005C16FF" w:rsidRPr="00450FFA" w:rsidRDefault="005C1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27E94" w:rsidRPr="00450FFA" w14:paraId="738A535B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37D4A352" w14:textId="77777777" w:rsidR="00027E94" w:rsidRPr="00450FFA" w:rsidRDefault="00027E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Vydání rozhodnutí</w:t>
            </w:r>
            <w:r w:rsidR="00362CC6"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přijetí dítěte</w:t>
            </w:r>
          </w:p>
        </w:tc>
      </w:tr>
      <w:tr w:rsidR="00027E94" w:rsidRPr="00450FFA" w14:paraId="2CCF72F7" w14:textId="77777777" w:rsidTr="005C16FF">
        <w:tc>
          <w:tcPr>
            <w:tcW w:w="10485" w:type="dxa"/>
          </w:tcPr>
          <w:p w14:paraId="1CACD0B5" w14:textId="1DB57B48" w:rsidR="00027E94" w:rsidRPr="00450FFA" w:rsidRDefault="00027E94" w:rsidP="00027E9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 webových stránkách školy a na úřední desce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(nástěnka před školou)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bude vyvěšen seznam registračních čísel přijatých 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a nepřijatých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dětí</w:t>
            </w:r>
          </w:p>
        </w:tc>
      </w:tr>
      <w:tr w:rsidR="00027E94" w:rsidRPr="00450FFA" w14:paraId="46B3E23D" w14:textId="77777777" w:rsidTr="005C16FF">
        <w:tc>
          <w:tcPr>
            <w:tcW w:w="10485" w:type="dxa"/>
          </w:tcPr>
          <w:p w14:paraId="2D7A44F3" w14:textId="77777777" w:rsidR="00027E94" w:rsidRPr="00450FFA" w:rsidRDefault="00027E94" w:rsidP="00027E94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vydává ředitelka školy bezodkladně</w:t>
            </w:r>
            <w:r w:rsidR="00362CC6" w:rsidRPr="00450FFA">
              <w:rPr>
                <w:rFonts w:ascii="Times New Roman" w:hAnsi="Times New Roman" w:cs="Times New Roman"/>
                <w:sz w:val="24"/>
                <w:szCs w:val="24"/>
              </w:rPr>
              <w:t>, nejpozději do 30 dnů od zahájení správního řízení</w:t>
            </w:r>
          </w:p>
        </w:tc>
      </w:tr>
      <w:tr w:rsidR="00027E94" w:rsidRPr="00450FFA" w14:paraId="2361BA5B" w14:textId="77777777" w:rsidTr="005C16FF">
        <w:tc>
          <w:tcPr>
            <w:tcW w:w="10485" w:type="dxa"/>
          </w:tcPr>
          <w:p w14:paraId="7DFB0E54" w14:textId="71D8DE13" w:rsidR="00027E94" w:rsidRPr="00450FFA" w:rsidRDefault="00362CC6" w:rsidP="00362CC6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rozhodnutí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má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jeden originál, který se zakládá do spisu dítěte a je uložen ve škole</w:t>
            </w:r>
          </w:p>
        </w:tc>
      </w:tr>
      <w:tr w:rsidR="00027E94" w:rsidRPr="00450FFA" w14:paraId="15632951" w14:textId="77777777" w:rsidTr="005C16FF">
        <w:tc>
          <w:tcPr>
            <w:tcW w:w="10485" w:type="dxa"/>
          </w:tcPr>
          <w:p w14:paraId="7737090D" w14:textId="77777777" w:rsidR="00027E94" w:rsidRPr="00450FFA" w:rsidRDefault="00362CC6" w:rsidP="00362CC6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rodič požaduje tiskopis rozhodnutí o přijetí, je mu vystaven stejnopis</w:t>
            </w:r>
          </w:p>
        </w:tc>
      </w:tr>
      <w:tr w:rsidR="00027E94" w:rsidRPr="00450FFA" w14:paraId="3C35C647" w14:textId="77777777" w:rsidTr="005C16FF">
        <w:tc>
          <w:tcPr>
            <w:tcW w:w="10485" w:type="dxa"/>
          </w:tcPr>
          <w:p w14:paraId="1834C9FE" w14:textId="626CA76C" w:rsidR="00027E94" w:rsidRPr="00450FFA" w:rsidRDefault="00362CC6" w:rsidP="00362CC6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-li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přijaté dítě z jiné spádové oblasti, oznámí ředitelka školy tuto skutečnost řediteli spádové školy do konce května 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7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0463B0" w14:textId="77777777" w:rsidR="009F14FD" w:rsidRPr="00450FFA" w:rsidRDefault="009F14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62CC6" w:rsidRPr="00450FFA" w14:paraId="1179D0A9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2171453C" w14:textId="77777777" w:rsidR="00362CC6" w:rsidRPr="00393BBE" w:rsidRDefault="00362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Vydání rozhodnutí o nepřijetí dítěte</w:t>
            </w:r>
          </w:p>
        </w:tc>
      </w:tr>
      <w:tr w:rsidR="00362CC6" w:rsidRPr="00450FFA" w14:paraId="77E52ED7" w14:textId="77777777" w:rsidTr="005C16FF">
        <w:tc>
          <w:tcPr>
            <w:tcW w:w="10485" w:type="dxa"/>
          </w:tcPr>
          <w:p w14:paraId="0946B046" w14:textId="77777777" w:rsidR="00362CC6" w:rsidRPr="00450FFA" w:rsidRDefault="00362CC6" w:rsidP="00362CC6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 webových stránkách školy a na úřední desce (nástěnka před školou) bude vyvěšen seznam registračních čísel přijatých a nepřijatých dětí</w:t>
            </w:r>
          </w:p>
        </w:tc>
      </w:tr>
      <w:tr w:rsidR="00362CC6" w:rsidRPr="00450FFA" w14:paraId="56479AB1" w14:textId="77777777" w:rsidTr="005C16FF">
        <w:tc>
          <w:tcPr>
            <w:tcW w:w="10485" w:type="dxa"/>
          </w:tcPr>
          <w:p w14:paraId="2E42DDE6" w14:textId="77777777" w:rsidR="00362CC6" w:rsidRPr="00450FFA" w:rsidRDefault="00362CC6" w:rsidP="00362CC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o nepřijetí vydá ředitelka školy bezodkladně, nejpozději do 30 dnů a doručí zákonnému zástup</w:t>
            </w:r>
            <w:r w:rsidR="00B2701A" w:rsidRPr="00450FFA">
              <w:rPr>
                <w:rFonts w:ascii="Times New Roman" w:hAnsi="Times New Roman" w:cs="Times New Roman"/>
                <w:sz w:val="24"/>
                <w:szCs w:val="24"/>
              </w:rPr>
              <w:t>ci do vlastních rukou</w:t>
            </w:r>
          </w:p>
        </w:tc>
      </w:tr>
      <w:tr w:rsidR="00362CC6" w:rsidRPr="00450FFA" w14:paraId="547DFEBD" w14:textId="77777777" w:rsidTr="005C16FF">
        <w:tc>
          <w:tcPr>
            <w:tcW w:w="10485" w:type="dxa"/>
          </w:tcPr>
          <w:p w14:paraId="140665D9" w14:textId="77777777" w:rsidR="00362CC6" w:rsidRPr="00450FFA" w:rsidRDefault="00B2701A" w:rsidP="00362CC6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může podat odvolání proti rozhodnutí ředitelky ve lhůtě 15 dnů, která běží od následující dne po doručení</w:t>
            </w:r>
          </w:p>
        </w:tc>
      </w:tr>
      <w:tr w:rsidR="00362CC6" w:rsidRPr="00450FFA" w14:paraId="718B5BA1" w14:textId="77777777" w:rsidTr="005C16FF">
        <w:tc>
          <w:tcPr>
            <w:tcW w:w="10485" w:type="dxa"/>
          </w:tcPr>
          <w:p w14:paraId="00A26863" w14:textId="77777777" w:rsidR="00362CC6" w:rsidRPr="00450FFA" w:rsidRDefault="00B2701A" w:rsidP="00B2701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odvolání podává zákonný zástupce prostřednictvím ředitelky školy, jejíž činnost vykonává Základní škola a mateřská škola Prosetín a rozhoduje o něm Krajský úřad Pardubického kraje</w:t>
            </w:r>
          </w:p>
        </w:tc>
      </w:tr>
      <w:tr w:rsidR="00362CC6" w:rsidRPr="00450FFA" w14:paraId="650F3844" w14:textId="77777777" w:rsidTr="005C16FF">
        <w:tc>
          <w:tcPr>
            <w:tcW w:w="10485" w:type="dxa"/>
          </w:tcPr>
          <w:p w14:paraId="0A471C24" w14:textId="77777777" w:rsidR="00362CC6" w:rsidRPr="00450FFA" w:rsidRDefault="00B2701A" w:rsidP="00B2701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je-li povolen dítěti odklad povinné školní docházky, zákonný zástupce je informován o povinnosti předškolního vzdělávání dítěte a možných způsobech jejího plnění</w:t>
            </w:r>
          </w:p>
        </w:tc>
      </w:tr>
    </w:tbl>
    <w:p w14:paraId="13EE6278" w14:textId="77777777" w:rsidR="00362CC6" w:rsidRPr="00450FFA" w:rsidRDefault="00362C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2701A" w:rsidRPr="00450FFA" w14:paraId="492F211F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3B44604C" w14:textId="77777777" w:rsidR="00B2701A" w:rsidRPr="00450FFA" w:rsidRDefault="00B270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Odklad povinné školní docházky</w:t>
            </w:r>
          </w:p>
        </w:tc>
      </w:tr>
      <w:tr w:rsidR="00B2701A" w:rsidRPr="00450FFA" w14:paraId="4A577AE3" w14:textId="77777777" w:rsidTr="005C16FF">
        <w:tc>
          <w:tcPr>
            <w:tcW w:w="10485" w:type="dxa"/>
          </w:tcPr>
          <w:p w14:paraId="3016701D" w14:textId="77777777" w:rsidR="00B2701A" w:rsidRPr="00450FFA" w:rsidRDefault="00B2701A" w:rsidP="00316500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dítěte požádá</w:t>
            </w:r>
            <w:r w:rsidR="000835C6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písemně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o odklad povinné školní docházky</w:t>
            </w:r>
            <w:r w:rsidR="00316500" w:rsidRPr="00450F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D7D7CF" w14:textId="77777777" w:rsidR="000835C6" w:rsidRPr="00450FFA" w:rsidRDefault="000835C6" w:rsidP="000835C6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vyplní žádost o přijetí k základnímu vzdělávání + žádost o odklad povinné školní docházky</w:t>
            </w:r>
          </w:p>
          <w:p w14:paraId="5E7F00C8" w14:textId="77777777" w:rsidR="00316500" w:rsidRPr="00450FFA" w:rsidRDefault="00316500" w:rsidP="000835C6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nebo v době zápisu – v oficiálním určeném termínu (§ 37 odst.1 ŠZ ve znění účinném od 1.1. 2017)</w:t>
            </w:r>
          </w:p>
          <w:p w14:paraId="494DD7AA" w14:textId="77777777" w:rsidR="00B2701A" w:rsidRPr="00450FFA" w:rsidRDefault="00B2701A" w:rsidP="00B2701A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1A" w:rsidRPr="00450FFA" w14:paraId="35DF2120" w14:textId="77777777" w:rsidTr="005C16FF">
        <w:tc>
          <w:tcPr>
            <w:tcW w:w="10485" w:type="dxa"/>
          </w:tcPr>
          <w:p w14:paraId="1912200C" w14:textId="77777777" w:rsidR="00B2701A" w:rsidRPr="00450FFA" w:rsidRDefault="00316500" w:rsidP="00316500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zákonný zástupce doloží společně se žádostí v den zápisu dvě doporučující posouzení</w:t>
            </w:r>
          </w:p>
          <w:p w14:paraId="67642E12" w14:textId="77777777" w:rsidR="00316500" w:rsidRPr="00450FFA" w:rsidRDefault="00316500" w:rsidP="0031650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školského poradenského zařízení (PPP nebo SPC)</w:t>
            </w:r>
          </w:p>
          <w:p w14:paraId="09484DD9" w14:textId="77777777" w:rsidR="00316500" w:rsidRPr="00450FFA" w:rsidRDefault="00316500" w:rsidP="00316500">
            <w:pPr>
              <w:pStyle w:val="Odstavecseseznamem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odborného lékaře nebo klinického psychologa</w:t>
            </w:r>
          </w:p>
        </w:tc>
      </w:tr>
      <w:tr w:rsidR="00B2701A" w:rsidRPr="00450FFA" w14:paraId="33013E85" w14:textId="77777777" w:rsidTr="005C16FF">
        <w:tc>
          <w:tcPr>
            <w:tcW w:w="10485" w:type="dxa"/>
          </w:tcPr>
          <w:p w14:paraId="4C06914E" w14:textId="602C594A" w:rsidR="00B2701A" w:rsidRPr="00450FFA" w:rsidRDefault="00316500" w:rsidP="00316500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nedoloží</w:t>
            </w:r>
            <w:r w:rsidR="006E6BE4">
              <w:rPr>
                <w:rFonts w:ascii="Times New Roman" w:hAnsi="Times New Roman" w:cs="Times New Roman"/>
                <w:sz w:val="24"/>
                <w:szCs w:val="24"/>
              </w:rPr>
              <w:t>-li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zákonný zástupce doporučující po</w:t>
            </w:r>
            <w:r w:rsidR="006E6BE4">
              <w:rPr>
                <w:rFonts w:ascii="Times New Roman" w:hAnsi="Times New Roman" w:cs="Times New Roman"/>
                <w:sz w:val="24"/>
                <w:szCs w:val="24"/>
              </w:rPr>
              <w:t>souzení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společně se žádostí</w:t>
            </w:r>
            <w:r w:rsidR="006E6BE4">
              <w:rPr>
                <w:rFonts w:ascii="Times New Roman" w:hAnsi="Times New Roman" w:cs="Times New Roman"/>
                <w:sz w:val="24"/>
                <w:szCs w:val="24"/>
              </w:rPr>
              <w:t>, je nutné tyto posudky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dodat do 30. dubna 202</w:t>
            </w:r>
            <w:r w:rsidR="00727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01A" w:rsidRPr="00450FFA" w14:paraId="0A0CA17F" w14:textId="77777777" w:rsidTr="005C16FF">
        <w:tc>
          <w:tcPr>
            <w:tcW w:w="10485" w:type="dxa"/>
          </w:tcPr>
          <w:p w14:paraId="51C83E58" w14:textId="2C3A6B41" w:rsidR="00B2701A" w:rsidRPr="00450FFA" w:rsidRDefault="00316500" w:rsidP="00316500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nedoloží-li zákonný zástupce do 30. </w:t>
            </w:r>
            <w:r w:rsidR="006E6BE4">
              <w:rPr>
                <w:rFonts w:ascii="Times New Roman" w:hAnsi="Times New Roman" w:cs="Times New Roman"/>
                <w:sz w:val="24"/>
                <w:szCs w:val="24"/>
              </w:rPr>
              <w:t>dubna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2020 posudky, správní orgán řízení přeruší na dobu nezbytně nutnou – nejpozději do 31. 5. 202</w:t>
            </w:r>
            <w:r w:rsidR="00727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01A" w:rsidRPr="00450FFA" w14:paraId="7F37E798" w14:textId="77777777" w:rsidTr="005C16FF">
        <w:tc>
          <w:tcPr>
            <w:tcW w:w="10485" w:type="dxa"/>
          </w:tcPr>
          <w:p w14:paraId="219C2B5A" w14:textId="77777777" w:rsidR="00B2701A" w:rsidRPr="00450FFA" w:rsidRDefault="00316500" w:rsidP="00316500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neodstraní-li zákonný zástupce v určené lhůtě nedostatky žádosti, správní orgán řízení zastaví</w:t>
            </w:r>
          </w:p>
        </w:tc>
      </w:tr>
      <w:tr w:rsidR="00B2701A" w:rsidRPr="00450FFA" w14:paraId="48188AC7" w14:textId="77777777" w:rsidTr="005C16FF">
        <w:tc>
          <w:tcPr>
            <w:tcW w:w="10485" w:type="dxa"/>
          </w:tcPr>
          <w:p w14:paraId="1EBCB280" w14:textId="77777777" w:rsidR="00B2701A" w:rsidRPr="00450FFA" w:rsidRDefault="00D47DDB" w:rsidP="00D47DD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rozhodnutí o udělení odkladu k povinné školní docházce vydává ředitelka školy bezodkladně, nebo po doložení všech potřebných dokumentů, nejpozději do 30 dnů od zahájení správního řízení</w:t>
            </w:r>
          </w:p>
        </w:tc>
      </w:tr>
      <w:tr w:rsidR="00B2701A" w:rsidRPr="00450FFA" w14:paraId="7D9167E9" w14:textId="77777777" w:rsidTr="005C16FF">
        <w:tc>
          <w:tcPr>
            <w:tcW w:w="10485" w:type="dxa"/>
          </w:tcPr>
          <w:p w14:paraId="7090C98F" w14:textId="77777777" w:rsidR="00B2701A" w:rsidRPr="00450FFA" w:rsidRDefault="00D47DDB" w:rsidP="00D47DD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pokud je dítěti odklad povinné školní docházky povolen, zákonný zástupce dítěte je informován o povinnosti předškolního vzdělávání dítěte a možných způsobech jejího plnění</w:t>
            </w:r>
          </w:p>
        </w:tc>
      </w:tr>
    </w:tbl>
    <w:p w14:paraId="1B8182A9" w14:textId="77777777" w:rsidR="005C16FF" w:rsidRPr="00450FFA" w:rsidRDefault="005C16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7DDB" w:rsidRPr="00450FFA" w14:paraId="591C8B48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28B23EB6" w14:textId="77777777" w:rsidR="00D47DDB" w:rsidRPr="00450FFA" w:rsidRDefault="00D47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musí dítě k zápisu umět?</w:t>
            </w:r>
          </w:p>
        </w:tc>
      </w:tr>
      <w:tr w:rsidR="00D47DDB" w:rsidRPr="00450FFA" w14:paraId="34B87A29" w14:textId="77777777" w:rsidTr="005C16FF">
        <w:tc>
          <w:tcPr>
            <w:tcW w:w="10485" w:type="dxa"/>
          </w:tcPr>
          <w:p w14:paraId="371827B7" w14:textId="77777777" w:rsidR="00D47DDB" w:rsidRPr="00450FFA" w:rsidRDefault="00D4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Vážení rodiče, touto velmi diskutovanou otázkou se vůbec netrapte!</w:t>
            </w:r>
          </w:p>
        </w:tc>
      </w:tr>
      <w:tr w:rsidR="00D47DDB" w:rsidRPr="00450FFA" w14:paraId="60F1DF5A" w14:textId="77777777" w:rsidTr="005C16FF">
        <w:tc>
          <w:tcPr>
            <w:tcW w:w="10485" w:type="dxa"/>
          </w:tcPr>
          <w:p w14:paraId="24335934" w14:textId="2683D584" w:rsidR="00D47DDB" w:rsidRPr="00450FFA" w:rsidRDefault="00450FFA" w:rsidP="00D47DDB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děti jsou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na zápis systematicky připravován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ve své mateřské škole, tudíž základní znalosti a dovednosti jistě ovlád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ají</w:t>
            </w:r>
          </w:p>
        </w:tc>
      </w:tr>
      <w:tr w:rsidR="00D47DDB" w:rsidRPr="00450FFA" w14:paraId="71E4162F" w14:textId="77777777" w:rsidTr="005C16FF">
        <w:tc>
          <w:tcPr>
            <w:tcW w:w="10485" w:type="dxa"/>
          </w:tcPr>
          <w:p w14:paraId="3A127A21" w14:textId="2CE67F74" w:rsidR="00D47DDB" w:rsidRPr="00450FFA" w:rsidRDefault="00450FFA" w:rsidP="00D47DDB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okud máte pocit, 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A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ašemu dítěti 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něco nejde tak, jak by mělo (nebo jak byste si přáli), 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>uvědomte si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, že do 1. září uběhnou ještě 4 měsíce</w:t>
            </w:r>
          </w:p>
        </w:tc>
      </w:tr>
      <w:tr w:rsidR="00D47DDB" w:rsidRPr="00450FFA" w14:paraId="21134B7B" w14:textId="77777777" w:rsidTr="005C16FF">
        <w:tc>
          <w:tcPr>
            <w:tcW w:w="10485" w:type="dxa"/>
          </w:tcPr>
          <w:p w14:paraId="5633ECE1" w14:textId="264DDB8F" w:rsidR="00D47DDB" w:rsidRPr="00450FFA" w:rsidRDefault="00450FFA" w:rsidP="00450FFA">
            <w:pPr>
              <w:pStyle w:val="Odstavecseseznamem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>okud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 xml:space="preserve"> bude mít dítě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po nástupu do 1. třídy jakýkoliv problém, náš erudovaný pedagogický sbor a školní poradenské pracoviště si s</w:t>
            </w:r>
            <w:r w:rsidR="00AF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A3D">
              <w:rPr>
                <w:rFonts w:ascii="Times New Roman" w:hAnsi="Times New Roman" w:cs="Times New Roman"/>
                <w:sz w:val="24"/>
                <w:szCs w:val="24"/>
              </w:rPr>
              <w:t>problémem</w:t>
            </w:r>
            <w:r w:rsidR="00D47DDB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jistě budou umět poradit</w:t>
            </w:r>
          </w:p>
        </w:tc>
      </w:tr>
    </w:tbl>
    <w:p w14:paraId="67787564" w14:textId="321318EA" w:rsidR="00D47DDB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21AFA15A" w14:textId="77777777" w:rsidR="00F82A18" w:rsidRPr="00450FFA" w:rsidRDefault="00F82A18">
      <w:pPr>
        <w:rPr>
          <w:rFonts w:ascii="Times New Roman" w:hAnsi="Times New Roman" w:cs="Times New Roman"/>
          <w:sz w:val="24"/>
          <w:szCs w:val="24"/>
        </w:rPr>
      </w:pPr>
    </w:p>
    <w:p w14:paraId="135C5871" w14:textId="77CE17D7" w:rsidR="00F82A18" w:rsidRDefault="00D47DDB" w:rsidP="00C74C6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  <w:r w:rsidRPr="00795DC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DĚKUJEME,</w:t>
      </w:r>
      <w:r w:rsidR="005C16FF" w:rsidRPr="00795DC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</w:t>
      </w:r>
      <w:r w:rsidR="00A5292B" w:rsidRPr="00795DC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Ž</w:t>
      </w:r>
      <w:r w:rsidRPr="00795DC6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E JSTE SI PRO SVÉ DÍTĚ VYBRALI PRÁVĚ NAŠI ŠKOLU!</w:t>
      </w:r>
    </w:p>
    <w:p w14:paraId="38758E4A" w14:textId="10E0780A" w:rsidR="00772E39" w:rsidRDefault="00772E39" w:rsidP="00C74C6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</w:p>
    <w:p w14:paraId="0E69D23B" w14:textId="77777777" w:rsidR="00772E39" w:rsidRPr="00C74C6B" w:rsidRDefault="00772E39" w:rsidP="00C74C6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7DDB" w:rsidRPr="00450FFA" w14:paraId="407406B9" w14:textId="77777777" w:rsidTr="005C16FF">
        <w:tc>
          <w:tcPr>
            <w:tcW w:w="10485" w:type="dxa"/>
            <w:shd w:val="clear" w:color="auto" w:fill="BDD6EE" w:themeFill="accent5" w:themeFillTint="66"/>
          </w:tcPr>
          <w:p w14:paraId="4A3077E2" w14:textId="5C93B585" w:rsidR="00D47DDB" w:rsidRPr="00450FFA" w:rsidRDefault="00D47DDB" w:rsidP="00D47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 </w:t>
            </w:r>
            <w:r w:rsidR="00F82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Vašemu dítěti </w:t>
            </w:r>
            <w:r w:rsidRPr="00450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můžeme nabídnout:</w:t>
            </w:r>
          </w:p>
        </w:tc>
      </w:tr>
      <w:tr w:rsidR="00D47DDB" w:rsidRPr="00450FFA" w14:paraId="3AA66C3B" w14:textId="77777777" w:rsidTr="005C16FF">
        <w:tc>
          <w:tcPr>
            <w:tcW w:w="10485" w:type="dxa"/>
          </w:tcPr>
          <w:p w14:paraId="3E32B715" w14:textId="77777777" w:rsidR="00D47DDB" w:rsidRPr="00450FFA" w:rsidRDefault="008D2F2F" w:rsidP="00D47DDB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nadstandardní zázemí – materiální i výukové</w:t>
            </w:r>
          </w:p>
        </w:tc>
      </w:tr>
      <w:tr w:rsidR="00D47DDB" w:rsidRPr="00450FFA" w14:paraId="5D24BA8E" w14:textId="77777777" w:rsidTr="005C16FF">
        <w:tc>
          <w:tcPr>
            <w:tcW w:w="10485" w:type="dxa"/>
          </w:tcPr>
          <w:p w14:paraId="295FD96C" w14:textId="77777777" w:rsidR="00D47DDB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vybavení ICT – ve všech třídách výuka na interaktivních tabulích</w:t>
            </w:r>
          </w:p>
        </w:tc>
      </w:tr>
      <w:tr w:rsidR="00D47DDB" w:rsidRPr="00450FFA" w14:paraId="1087E09F" w14:textId="77777777" w:rsidTr="005C16FF">
        <w:tc>
          <w:tcPr>
            <w:tcW w:w="10485" w:type="dxa"/>
          </w:tcPr>
          <w:p w14:paraId="6515CDDF" w14:textId="77777777" w:rsidR="00D47DDB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moderní učebnu cizích jazyků a informatiky</w:t>
            </w:r>
          </w:p>
        </w:tc>
      </w:tr>
      <w:tr w:rsidR="00D47DDB" w:rsidRPr="00450FFA" w14:paraId="4ED87C4E" w14:textId="77777777" w:rsidTr="005C16FF">
        <w:tc>
          <w:tcPr>
            <w:tcW w:w="10485" w:type="dxa"/>
          </w:tcPr>
          <w:p w14:paraId="47C0E9DC" w14:textId="77777777" w:rsidR="00D47DDB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venkovní přírodovědnou učebnu</w:t>
            </w:r>
          </w:p>
        </w:tc>
      </w:tr>
      <w:tr w:rsidR="00D47DDB" w:rsidRPr="00450FFA" w14:paraId="584F5EE3" w14:textId="77777777" w:rsidTr="005C16FF">
        <w:tc>
          <w:tcPr>
            <w:tcW w:w="10485" w:type="dxa"/>
          </w:tcPr>
          <w:p w14:paraId="62259EF1" w14:textId="77777777" w:rsidR="00D47DDB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chemickou učebnu</w:t>
            </w:r>
          </w:p>
        </w:tc>
      </w:tr>
      <w:tr w:rsidR="008D2F2F" w:rsidRPr="00450FFA" w14:paraId="0333FA35" w14:textId="77777777" w:rsidTr="005C16FF">
        <w:tc>
          <w:tcPr>
            <w:tcW w:w="10485" w:type="dxa"/>
          </w:tcPr>
          <w:p w14:paraId="77F81469" w14:textId="361D036E" w:rsidR="008D2F2F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nabídk</w:t>
            </w:r>
            <w:r w:rsidR="00F82A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mimoškolních aktivit</w:t>
            </w:r>
          </w:p>
        </w:tc>
      </w:tr>
      <w:tr w:rsidR="008D2F2F" w:rsidRPr="00450FFA" w14:paraId="6AC67C97" w14:textId="77777777" w:rsidTr="005C16FF">
        <w:tc>
          <w:tcPr>
            <w:tcW w:w="10485" w:type="dxa"/>
          </w:tcPr>
          <w:p w14:paraId="7C1272AE" w14:textId="77777777" w:rsidR="008D2F2F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projekty, akce, koncerty, besídky, sportovní soutěže</w:t>
            </w:r>
          </w:p>
        </w:tc>
      </w:tr>
      <w:tr w:rsidR="008D2F2F" w:rsidRPr="00450FFA" w14:paraId="20C9128C" w14:textId="77777777" w:rsidTr="005C16FF">
        <w:tc>
          <w:tcPr>
            <w:tcW w:w="10485" w:type="dxa"/>
          </w:tcPr>
          <w:p w14:paraId="5BA695AE" w14:textId="73F14BD5" w:rsidR="008D2F2F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prevenc</w:t>
            </w:r>
            <w:r w:rsidR="00F82A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sociálně patologických jevů</w:t>
            </w:r>
          </w:p>
        </w:tc>
      </w:tr>
      <w:tr w:rsidR="008D2F2F" w:rsidRPr="00450FFA" w14:paraId="1843FF86" w14:textId="77777777" w:rsidTr="005C16FF">
        <w:tc>
          <w:tcPr>
            <w:tcW w:w="10485" w:type="dxa"/>
          </w:tcPr>
          <w:p w14:paraId="5CD952A2" w14:textId="27F2DD17" w:rsidR="008D2F2F" w:rsidRPr="00450FFA" w:rsidRDefault="008D2F2F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péči o žáky s</w:t>
            </w:r>
            <w:r w:rsidR="00500B4D" w:rsidRPr="00450F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SVP</w:t>
            </w:r>
          </w:p>
        </w:tc>
      </w:tr>
      <w:tr w:rsidR="008D2F2F" w:rsidRPr="00450FFA" w14:paraId="56F27C73" w14:textId="77777777" w:rsidTr="005C16FF">
        <w:tc>
          <w:tcPr>
            <w:tcW w:w="10485" w:type="dxa"/>
          </w:tcPr>
          <w:p w14:paraId="03AE7606" w14:textId="2BBD8478" w:rsidR="008D2F2F" w:rsidRPr="00450FFA" w:rsidRDefault="00E567DB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aktivní</w:t>
            </w:r>
            <w:r w:rsidR="008D2F2F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 školní družin</w:t>
            </w:r>
            <w:r w:rsidR="0058113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sportovním zaměřením </w:t>
            </w:r>
          </w:p>
        </w:tc>
      </w:tr>
      <w:tr w:rsidR="009B3CBE" w:rsidRPr="00450FFA" w14:paraId="3C7E00C8" w14:textId="77777777" w:rsidTr="005C16FF">
        <w:tc>
          <w:tcPr>
            <w:tcW w:w="10485" w:type="dxa"/>
          </w:tcPr>
          <w:p w14:paraId="2F9D316D" w14:textId="77777777" w:rsidR="009B3CBE" w:rsidRPr="00450FFA" w:rsidRDefault="009B3CBE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lyžařský výcvik</w:t>
            </w:r>
          </w:p>
        </w:tc>
      </w:tr>
      <w:tr w:rsidR="009B3CBE" w:rsidRPr="00450FFA" w14:paraId="5BA26E78" w14:textId="77777777" w:rsidTr="005C16FF">
        <w:tc>
          <w:tcPr>
            <w:tcW w:w="10485" w:type="dxa"/>
          </w:tcPr>
          <w:p w14:paraId="48F0DEDC" w14:textId="77777777" w:rsidR="009B3CBE" w:rsidRPr="00450FFA" w:rsidRDefault="006958CC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školní poradenské pracoviště – speciální pedagog, školní psycholog</w:t>
            </w:r>
          </w:p>
        </w:tc>
      </w:tr>
      <w:tr w:rsidR="009B3CBE" w:rsidRPr="00450FFA" w14:paraId="7A314189" w14:textId="77777777" w:rsidTr="005C16FF">
        <w:tc>
          <w:tcPr>
            <w:tcW w:w="10485" w:type="dxa"/>
          </w:tcPr>
          <w:p w14:paraId="0174D58D" w14:textId="47D524CC" w:rsidR="009B3CBE" w:rsidRPr="00450FFA" w:rsidRDefault="009B3CBE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škol</w:t>
            </w:r>
            <w:r w:rsidR="00F82A1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00B4D" w:rsidRPr="00450F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přírodě</w:t>
            </w:r>
          </w:p>
        </w:tc>
      </w:tr>
      <w:tr w:rsidR="009B3CBE" w:rsidRPr="00450FFA" w14:paraId="3A1F43AE" w14:textId="77777777" w:rsidTr="005C16FF">
        <w:tc>
          <w:tcPr>
            <w:tcW w:w="10485" w:type="dxa"/>
          </w:tcPr>
          <w:p w14:paraId="4EAC1144" w14:textId="77777777" w:rsidR="009B3CBE" w:rsidRPr="00450FFA" w:rsidRDefault="009B3CBE" w:rsidP="008D2F2F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plavání od 3. ročníku</w:t>
            </w:r>
          </w:p>
        </w:tc>
      </w:tr>
      <w:tr w:rsidR="009B3CBE" w:rsidRPr="00450FFA" w14:paraId="749CCA4C" w14:textId="77777777" w:rsidTr="005C16FF">
        <w:tc>
          <w:tcPr>
            <w:tcW w:w="10485" w:type="dxa"/>
          </w:tcPr>
          <w:p w14:paraId="5C744C37" w14:textId="38305BE3" w:rsidR="00AB19E8" w:rsidRPr="00450FFA" w:rsidRDefault="009B3CBE" w:rsidP="00AB19E8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výbornou kuchyni, zeleninové a ovocné pulty</w:t>
            </w:r>
            <w:r w:rsidR="00FE2270" w:rsidRPr="00450F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63AB" w:rsidRPr="00450FFA">
              <w:rPr>
                <w:rFonts w:ascii="Times New Roman" w:hAnsi="Times New Roman" w:cs="Times New Roman"/>
                <w:sz w:val="24"/>
                <w:szCs w:val="24"/>
              </w:rPr>
              <w:t>možnost pitného režimu</w:t>
            </w:r>
            <w:r w:rsidR="00795DC6">
              <w:rPr>
                <w:rFonts w:ascii="Times New Roman" w:hAnsi="Times New Roman" w:cs="Times New Roman"/>
                <w:sz w:val="24"/>
                <w:szCs w:val="24"/>
              </w:rPr>
              <w:t xml:space="preserve"> po celý den </w:t>
            </w:r>
          </w:p>
        </w:tc>
      </w:tr>
      <w:tr w:rsidR="00AB19E8" w:rsidRPr="00450FFA" w14:paraId="45F22279" w14:textId="77777777" w:rsidTr="005C16FF">
        <w:tc>
          <w:tcPr>
            <w:tcW w:w="10485" w:type="dxa"/>
          </w:tcPr>
          <w:p w14:paraId="5670F19E" w14:textId="7E4DD65E" w:rsidR="00AB19E8" w:rsidRPr="00450FFA" w:rsidRDefault="005A219B" w:rsidP="00AB19E8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skvělý kolektiv spokojených vyučujících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provozních zaměstnanců, </w:t>
            </w:r>
            <w:r w:rsidRPr="00450FFA">
              <w:rPr>
                <w:rFonts w:ascii="Times New Roman" w:hAnsi="Times New Roman" w:cs="Times New Roman"/>
                <w:sz w:val="24"/>
                <w:szCs w:val="24"/>
              </w:rPr>
              <w:t>přátelskou atmosféru, příjemné klima, bezpečné prostředí</w:t>
            </w:r>
          </w:p>
        </w:tc>
      </w:tr>
    </w:tbl>
    <w:p w14:paraId="3E09AA2A" w14:textId="77777777" w:rsidR="00D47DDB" w:rsidRPr="00450FFA" w:rsidRDefault="00D47DDB" w:rsidP="00D47DDB">
      <w:pPr>
        <w:rPr>
          <w:rFonts w:ascii="Times New Roman" w:hAnsi="Times New Roman" w:cs="Times New Roman"/>
          <w:sz w:val="24"/>
          <w:szCs w:val="24"/>
        </w:rPr>
      </w:pPr>
    </w:p>
    <w:p w14:paraId="13D1DE1C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75428B45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46BA5044" w14:textId="77777777" w:rsidR="00D47DDB" w:rsidRPr="00450FFA" w:rsidRDefault="00D47DDB">
      <w:pPr>
        <w:rPr>
          <w:rFonts w:ascii="Times New Roman" w:hAnsi="Times New Roman" w:cs="Times New Roman"/>
          <w:sz w:val="24"/>
          <w:szCs w:val="24"/>
        </w:rPr>
      </w:pPr>
    </w:p>
    <w:p w14:paraId="74A6276D" w14:textId="77777777" w:rsidR="00D47DDB" w:rsidRDefault="00D47DDB"/>
    <w:p w14:paraId="57683013" w14:textId="77777777" w:rsidR="00D47DDB" w:rsidRDefault="00D47DDB"/>
    <w:p w14:paraId="530938FF" w14:textId="77777777" w:rsidR="00D47DDB" w:rsidRDefault="00D47DDB"/>
    <w:p w14:paraId="23DC5E4A" w14:textId="77777777" w:rsidR="00D47DDB" w:rsidRDefault="00D47DDB"/>
    <w:p w14:paraId="5819F394" w14:textId="77777777" w:rsidR="00D47DDB" w:rsidRDefault="00D47DDB"/>
    <w:p w14:paraId="76A26588" w14:textId="77777777" w:rsidR="00D47DDB" w:rsidRDefault="00D47DDB"/>
    <w:sectPr w:rsidR="00D47DDB" w:rsidSect="005C16F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F0F2D"/>
    <w:multiLevelType w:val="hybridMultilevel"/>
    <w:tmpl w:val="65A4D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96F"/>
    <w:multiLevelType w:val="hybridMultilevel"/>
    <w:tmpl w:val="3A007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903C5"/>
    <w:multiLevelType w:val="hybridMultilevel"/>
    <w:tmpl w:val="94DC4D4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243FC"/>
    <w:multiLevelType w:val="hybridMultilevel"/>
    <w:tmpl w:val="7DC0BB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7D0788"/>
    <w:multiLevelType w:val="hybridMultilevel"/>
    <w:tmpl w:val="B782AB3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BF6F4A"/>
    <w:multiLevelType w:val="hybridMultilevel"/>
    <w:tmpl w:val="52503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F2C3D"/>
    <w:multiLevelType w:val="hybridMultilevel"/>
    <w:tmpl w:val="50AE7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5376D"/>
    <w:multiLevelType w:val="hybridMultilevel"/>
    <w:tmpl w:val="070E0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65BEF"/>
    <w:multiLevelType w:val="hybridMultilevel"/>
    <w:tmpl w:val="200A8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025D2"/>
    <w:multiLevelType w:val="hybridMultilevel"/>
    <w:tmpl w:val="D6E2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0F42"/>
    <w:multiLevelType w:val="hybridMultilevel"/>
    <w:tmpl w:val="F2F4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09C"/>
    <w:multiLevelType w:val="hybridMultilevel"/>
    <w:tmpl w:val="F8E28EEA"/>
    <w:lvl w:ilvl="0" w:tplc="23362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404C7"/>
    <w:multiLevelType w:val="hybridMultilevel"/>
    <w:tmpl w:val="821A8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15648"/>
    <w:multiLevelType w:val="hybridMultilevel"/>
    <w:tmpl w:val="BB762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0CCC"/>
    <w:multiLevelType w:val="hybridMultilevel"/>
    <w:tmpl w:val="6E843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0"/>
    <w:rsid w:val="00025098"/>
    <w:rsid w:val="00027E94"/>
    <w:rsid w:val="00082A3D"/>
    <w:rsid w:val="000835C6"/>
    <w:rsid w:val="00215A56"/>
    <w:rsid w:val="00242CA2"/>
    <w:rsid w:val="00316500"/>
    <w:rsid w:val="00356FC4"/>
    <w:rsid w:val="00362CC6"/>
    <w:rsid w:val="00393BBE"/>
    <w:rsid w:val="00450FFA"/>
    <w:rsid w:val="004563AB"/>
    <w:rsid w:val="00500B4D"/>
    <w:rsid w:val="00507163"/>
    <w:rsid w:val="00581136"/>
    <w:rsid w:val="00596120"/>
    <w:rsid w:val="005A219B"/>
    <w:rsid w:val="005C16FF"/>
    <w:rsid w:val="006048DF"/>
    <w:rsid w:val="006958CC"/>
    <w:rsid w:val="006C6D70"/>
    <w:rsid w:val="006D1273"/>
    <w:rsid w:val="006D4C32"/>
    <w:rsid w:val="006E6BE4"/>
    <w:rsid w:val="007240E6"/>
    <w:rsid w:val="00727B85"/>
    <w:rsid w:val="00766016"/>
    <w:rsid w:val="00772E39"/>
    <w:rsid w:val="0078248A"/>
    <w:rsid w:val="00795DC6"/>
    <w:rsid w:val="007A693E"/>
    <w:rsid w:val="00865AA2"/>
    <w:rsid w:val="00875736"/>
    <w:rsid w:val="008D2F2F"/>
    <w:rsid w:val="00977B00"/>
    <w:rsid w:val="009B3CBE"/>
    <w:rsid w:val="009F14FD"/>
    <w:rsid w:val="00A16A9D"/>
    <w:rsid w:val="00A42D83"/>
    <w:rsid w:val="00A5263A"/>
    <w:rsid w:val="00A5292B"/>
    <w:rsid w:val="00A7456A"/>
    <w:rsid w:val="00AB19E8"/>
    <w:rsid w:val="00AC7AF0"/>
    <w:rsid w:val="00AF7ED7"/>
    <w:rsid w:val="00B2701A"/>
    <w:rsid w:val="00B820C6"/>
    <w:rsid w:val="00C74C6B"/>
    <w:rsid w:val="00C90A05"/>
    <w:rsid w:val="00CA52A1"/>
    <w:rsid w:val="00D47DDB"/>
    <w:rsid w:val="00DC2254"/>
    <w:rsid w:val="00DE673E"/>
    <w:rsid w:val="00E567DB"/>
    <w:rsid w:val="00E7647F"/>
    <w:rsid w:val="00EC3E2B"/>
    <w:rsid w:val="00F82A18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CEC6"/>
  <w15:docId w15:val="{0951A3FB-65AC-4D63-BA61-77A326C0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D7BD7BF95249BADA7A2AC10499E4" ma:contentTypeVersion="0" ma:contentTypeDescription="Vytvoří nový dokument" ma:contentTypeScope="" ma:versionID="52a2a4584321c4c58ff9521ff9db60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c06b72e7c0fa03e47efb0e92ec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03048-55EF-4B65-984E-CFD1CE1CF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6C4D9-C66E-4A8B-9B6D-73A21DDC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FD0DA-9820-4A91-877E-C25139058E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977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Matrasová</dc:creator>
  <cp:keywords/>
  <dc:description/>
  <cp:lastModifiedBy>Lucie Frišová</cp:lastModifiedBy>
  <cp:revision>2</cp:revision>
  <cp:lastPrinted>2021-03-09T12:02:00Z</cp:lastPrinted>
  <dcterms:created xsi:type="dcterms:W3CDTF">2021-03-10T19:30:00Z</dcterms:created>
  <dcterms:modified xsi:type="dcterms:W3CDTF">2021-03-10T19:30:00Z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0x010100B9B3D7BD7BF95249BADA7A2AC10499E4</vt:lpwstr>
  </property>
</Properties>
</file>