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99D11" w14:textId="78B7E590" w:rsidR="002E20E3" w:rsidRPr="00E907D5" w:rsidRDefault="002E20E3" w:rsidP="002E20E3">
      <w:pPr>
        <w:pStyle w:val="Normlnweb"/>
        <w:shd w:val="clear" w:color="auto" w:fill="FFFFFF"/>
        <w:spacing w:before="0" w:beforeAutospacing="0" w:after="300" w:afterAutospacing="0"/>
        <w:rPr>
          <w:color w:val="616161"/>
        </w:rPr>
      </w:pPr>
      <w:r w:rsidRPr="002E20E3">
        <w:rPr>
          <w:rStyle w:val="Siln"/>
          <w:color w:val="000000"/>
        </w:rPr>
        <w:t>Informace k testování žáků</w:t>
      </w:r>
      <w:r w:rsidR="00E907D5">
        <w:rPr>
          <w:rStyle w:val="Siln"/>
          <w:color w:val="000000"/>
        </w:rPr>
        <w:t xml:space="preserve"> </w:t>
      </w:r>
    </w:p>
    <w:p w14:paraId="57358C99" w14:textId="3C2D8575" w:rsidR="00701846" w:rsidRDefault="00651773" w:rsidP="00701846">
      <w:pPr>
        <w:pStyle w:val="Normlnweb"/>
        <w:shd w:val="clear" w:color="auto" w:fill="FFFFFF"/>
        <w:spacing w:before="0" w:beforeAutospacing="0" w:after="0" w:afterAutospacing="0"/>
        <w:rPr>
          <w:rStyle w:val="Siln"/>
          <w:color w:val="000000"/>
        </w:rPr>
      </w:pPr>
      <w:r>
        <w:rPr>
          <w:color w:val="000000"/>
        </w:rPr>
        <w:t>Ž</w:t>
      </w:r>
      <w:r w:rsidR="002E20E3" w:rsidRPr="002E20E3">
        <w:rPr>
          <w:color w:val="000000"/>
        </w:rPr>
        <w:t>áci ZŠ v prezenční výuce musí absolvovat 2 antigenní testy týdně</w:t>
      </w:r>
      <w:r w:rsidR="009B7D05">
        <w:rPr>
          <w:color w:val="000000"/>
        </w:rPr>
        <w:t>.</w:t>
      </w:r>
      <w:r w:rsidR="009B7D05">
        <w:rPr>
          <w:color w:val="616161"/>
        </w:rPr>
        <w:t xml:space="preserve"> </w:t>
      </w:r>
      <w:r w:rsidR="004C3C40">
        <w:rPr>
          <w:rStyle w:val="Siln"/>
          <w:color w:val="000000"/>
        </w:rPr>
        <w:t>T</w:t>
      </w:r>
      <w:r w:rsidR="002E20E3" w:rsidRPr="002E20E3">
        <w:rPr>
          <w:rStyle w:val="Siln"/>
          <w:color w:val="000000"/>
        </w:rPr>
        <w:t xml:space="preserve">estovací dny jsou stanoveny </w:t>
      </w:r>
      <w:r>
        <w:rPr>
          <w:rStyle w:val="Siln"/>
          <w:color w:val="000000"/>
        </w:rPr>
        <w:t xml:space="preserve">na </w:t>
      </w:r>
      <w:r w:rsidR="002E20E3" w:rsidRPr="002E20E3">
        <w:rPr>
          <w:rStyle w:val="Siln"/>
          <w:color w:val="000000"/>
        </w:rPr>
        <w:t>pondělí a čtvrtek</w:t>
      </w:r>
      <w:r>
        <w:rPr>
          <w:rStyle w:val="Siln"/>
          <w:color w:val="000000"/>
        </w:rPr>
        <w:t xml:space="preserve"> testem LEPU.</w:t>
      </w:r>
    </w:p>
    <w:p w14:paraId="555F1A8C" w14:textId="77777777" w:rsidR="001D2DCF" w:rsidRDefault="002E20E3" w:rsidP="00171C0B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2E20E3">
        <w:rPr>
          <w:color w:val="616161"/>
        </w:rPr>
        <w:br/>
      </w:r>
      <w:r w:rsidR="00701846">
        <w:rPr>
          <w:color w:val="000000"/>
        </w:rPr>
        <w:t>P</w:t>
      </w:r>
      <w:r w:rsidR="00701846" w:rsidRPr="002E20E3">
        <w:rPr>
          <w:color w:val="000000"/>
        </w:rPr>
        <w:t xml:space="preserve">okud žák ZŠ v prezenční výuce přijde do školy v testovací den později (např. </w:t>
      </w:r>
      <w:r w:rsidR="00BE1CF8">
        <w:rPr>
          <w:color w:val="000000"/>
        </w:rPr>
        <w:t xml:space="preserve">návštěva </w:t>
      </w:r>
      <w:r w:rsidR="00701846" w:rsidRPr="002E20E3">
        <w:rPr>
          <w:color w:val="000000"/>
        </w:rPr>
        <w:t>lékaře), bude otestován ihned po příchodu</w:t>
      </w:r>
      <w:r w:rsidR="00701846">
        <w:rPr>
          <w:color w:val="000000"/>
        </w:rPr>
        <w:t>.</w:t>
      </w:r>
      <w:r w:rsidR="00701846" w:rsidRPr="002E20E3">
        <w:rPr>
          <w:color w:val="616161"/>
        </w:rPr>
        <w:br/>
      </w:r>
      <w:r w:rsidR="00701846">
        <w:rPr>
          <w:color w:val="000000"/>
        </w:rPr>
        <w:t xml:space="preserve">Nebude-li </w:t>
      </w:r>
      <w:r w:rsidR="00701846" w:rsidRPr="002E20E3">
        <w:rPr>
          <w:color w:val="000000"/>
        </w:rPr>
        <w:t>žák v testovací den ve škole, bude otestován v den svého návratu do školy</w:t>
      </w:r>
      <w:r w:rsidR="002C22AA">
        <w:rPr>
          <w:color w:val="000000"/>
        </w:rPr>
        <w:t xml:space="preserve"> a</w:t>
      </w:r>
      <w:r w:rsidR="00BE1CF8">
        <w:rPr>
          <w:color w:val="000000"/>
        </w:rPr>
        <w:t xml:space="preserve"> </w:t>
      </w:r>
      <w:r w:rsidR="000E167B">
        <w:rPr>
          <w:color w:val="000000"/>
        </w:rPr>
        <w:t>dále potom podle schématu.</w:t>
      </w:r>
    </w:p>
    <w:p w14:paraId="6721FAF6" w14:textId="3C8A578F" w:rsidR="006B6BAE" w:rsidRDefault="00701846" w:rsidP="00171C0B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 w:rsidRPr="002E20E3">
        <w:rPr>
          <w:color w:val="616161"/>
        </w:rPr>
        <w:br/>
      </w:r>
      <w:r>
        <w:rPr>
          <w:color w:val="000000"/>
        </w:rPr>
        <w:t>T</w:t>
      </w:r>
      <w:r w:rsidRPr="002E20E3">
        <w:rPr>
          <w:color w:val="000000"/>
        </w:rPr>
        <w:t>estování nebudou muset absolvovat</w:t>
      </w:r>
      <w:r w:rsidR="00963C83">
        <w:rPr>
          <w:color w:val="000000"/>
        </w:rPr>
        <w:t>:</w:t>
      </w:r>
    </w:p>
    <w:p w14:paraId="224DD59A" w14:textId="77777777" w:rsidR="001D2DCF" w:rsidRDefault="001D2DCF" w:rsidP="00171C0B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</w:p>
    <w:p w14:paraId="7C1CD07C" w14:textId="72C2B49D" w:rsidR="0091654E" w:rsidRDefault="00963C83" w:rsidP="006B6BAE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žáci, </w:t>
      </w:r>
      <w:r w:rsidR="00701846" w:rsidRPr="002E20E3">
        <w:rPr>
          <w:color w:val="000000"/>
        </w:rPr>
        <w:t>kteří měli v posledních 90 dnech pozitivní PCR test na covid-19 a tuto skutečnost doloží škole (lékařská zpráva, potvrzení z laboratoře, případně přeposlaná SMS s výsledkem pozitivního testu)</w:t>
      </w:r>
      <w:r w:rsidR="000F72F1">
        <w:rPr>
          <w:color w:val="000000"/>
        </w:rPr>
        <w:t>,</w:t>
      </w:r>
    </w:p>
    <w:p w14:paraId="0BC6320E" w14:textId="3297EFF6" w:rsidR="0091654E" w:rsidRDefault="00701846" w:rsidP="006B6BAE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E20E3">
        <w:rPr>
          <w:color w:val="000000"/>
        </w:rPr>
        <w:t>dále žáci, kteří budou mít potvrzení o negativním PCR nebo antigenním testu ne starší než 48 hodin (z běžného odběrového místa) a nebudou mít žádné příznaky onemocnění covid-19</w:t>
      </w:r>
      <w:r w:rsidR="000F72F1">
        <w:rPr>
          <w:color w:val="000000"/>
        </w:rPr>
        <w:t>,</w:t>
      </w:r>
    </w:p>
    <w:p w14:paraId="11658F53" w14:textId="463DDD09" w:rsidR="001D2DCF" w:rsidRDefault="00701846" w:rsidP="001D2DCF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E20E3">
        <w:rPr>
          <w:color w:val="000000"/>
        </w:rPr>
        <w:t>testovat se nebudou případně muset žáci, kteří budou mít certifikát Ministerstva zdravotnictví o absolvování kompletního očkování a od poslední dávky uplyne alespoň 14 dnů</w:t>
      </w:r>
      <w:r w:rsidR="001D2DCF">
        <w:rPr>
          <w:color w:val="000000"/>
        </w:rPr>
        <w:t>.</w:t>
      </w:r>
    </w:p>
    <w:p w14:paraId="4E5581CD" w14:textId="77777777" w:rsidR="001D2DCF" w:rsidRDefault="001D2DCF" w:rsidP="001D2DCF">
      <w:pPr>
        <w:pStyle w:val="Normln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14:paraId="0AE47113" w14:textId="4FA96433" w:rsidR="00701846" w:rsidRPr="001D2DCF" w:rsidRDefault="001D2DCF" w:rsidP="001D2DCF">
      <w:pPr>
        <w:pStyle w:val="Normln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Ž</w:t>
      </w:r>
      <w:r w:rsidR="00061B1E" w:rsidRPr="001D2DCF">
        <w:rPr>
          <w:color w:val="000000"/>
        </w:rPr>
        <w:t>á</w:t>
      </w:r>
      <w:r w:rsidR="00F80FC9" w:rsidRPr="001D2DCF">
        <w:rPr>
          <w:color w:val="000000"/>
        </w:rPr>
        <w:t>ci</w:t>
      </w:r>
      <w:r w:rsidR="00701846" w:rsidRPr="001D2DCF">
        <w:rPr>
          <w:color w:val="000000"/>
        </w:rPr>
        <w:t>,</w:t>
      </w:r>
      <w:r w:rsidR="00F80FC9" w:rsidRPr="001D2DCF">
        <w:rPr>
          <w:color w:val="000000"/>
        </w:rPr>
        <w:t xml:space="preserve"> jež</w:t>
      </w:r>
      <w:r w:rsidR="00701846" w:rsidRPr="001D2DCF">
        <w:rPr>
          <w:color w:val="000000"/>
        </w:rPr>
        <w:t xml:space="preserve"> zákonní zástupci nebudou chtít testovat, se nebudou moci prezenční výuky účastnit a jejich absence bude omluvena</w:t>
      </w:r>
      <w:r w:rsidR="00E617D5">
        <w:rPr>
          <w:color w:val="000000"/>
        </w:rPr>
        <w:t>. V</w:t>
      </w:r>
      <w:r w:rsidR="00701846" w:rsidRPr="001D2DCF">
        <w:rPr>
          <w:color w:val="000000"/>
        </w:rPr>
        <w:t>zdělávání pak bude probíhat v režimu jako při běžné nemoci dítěte, tj. zákonní zástupci budu muset sledovat zprávy v</w:t>
      </w:r>
      <w:r w:rsidR="000F74B6" w:rsidRPr="001D2DCF">
        <w:rPr>
          <w:color w:val="000000"/>
        </w:rPr>
        <w:t> </w:t>
      </w:r>
      <w:r w:rsidR="00701846" w:rsidRPr="001D2DCF">
        <w:rPr>
          <w:color w:val="000000"/>
        </w:rPr>
        <w:t>systému</w:t>
      </w:r>
      <w:r w:rsidR="000F74B6" w:rsidRPr="001D2DCF">
        <w:rPr>
          <w:color w:val="000000"/>
        </w:rPr>
        <w:t xml:space="preserve"> Edookit, </w:t>
      </w:r>
      <w:r w:rsidR="00701846" w:rsidRPr="001D2DCF">
        <w:rPr>
          <w:color w:val="000000"/>
        </w:rPr>
        <w:t>nebo zajistit vyzvedání úkolů ve škole a učivo probírané ve škole doma s dítětem doplňovat</w:t>
      </w:r>
      <w:r w:rsidR="000F74B6" w:rsidRPr="001D2DCF">
        <w:rPr>
          <w:color w:val="000000"/>
        </w:rPr>
        <w:t>.</w:t>
      </w:r>
    </w:p>
    <w:p w14:paraId="2348DE6F" w14:textId="77777777" w:rsidR="00171C0B" w:rsidRDefault="00171C0B" w:rsidP="004C3C40">
      <w:pPr>
        <w:pStyle w:val="Normlnweb"/>
        <w:shd w:val="clear" w:color="auto" w:fill="FFFFFF"/>
        <w:spacing w:before="0" w:beforeAutospacing="0" w:after="300" w:afterAutospacing="0"/>
        <w:rPr>
          <w:color w:val="000000"/>
        </w:rPr>
      </w:pPr>
    </w:p>
    <w:p w14:paraId="45A0A496" w14:textId="74418E49" w:rsidR="004C3C40" w:rsidRDefault="004C3C40" w:rsidP="004C3C40">
      <w:pPr>
        <w:pStyle w:val="Normlnweb"/>
        <w:shd w:val="clear" w:color="auto" w:fill="FFFFFF"/>
        <w:spacing w:before="0" w:beforeAutospacing="0" w:after="300" w:afterAutospacing="0"/>
        <w:rPr>
          <w:color w:val="000000"/>
        </w:rPr>
      </w:pPr>
      <w:r>
        <w:rPr>
          <w:color w:val="000000"/>
        </w:rPr>
        <w:t>Průběh testování:</w:t>
      </w:r>
      <w:r w:rsidR="00C831BB" w:rsidRPr="00C831BB">
        <w:rPr>
          <w:color w:val="000000"/>
        </w:rPr>
        <w:t xml:space="preserve"> </w:t>
      </w:r>
    </w:p>
    <w:p w14:paraId="75880CDE" w14:textId="6FBFF052" w:rsidR="00227E23" w:rsidRPr="00B44F16" w:rsidRDefault="00171C0B" w:rsidP="002E20E3">
      <w:pPr>
        <w:pStyle w:val="Normlnweb"/>
        <w:shd w:val="clear" w:color="auto" w:fill="FFFFFF"/>
        <w:spacing w:before="0" w:beforeAutospacing="0" w:after="300" w:afterAutospacing="0"/>
        <w:rPr>
          <w:color w:val="616161"/>
        </w:rPr>
      </w:pPr>
      <w:r>
        <w:rPr>
          <w:color w:val="000000"/>
        </w:rPr>
        <w:t>P</w:t>
      </w:r>
      <w:r w:rsidRPr="002E20E3">
        <w:rPr>
          <w:color w:val="000000"/>
        </w:rPr>
        <w:t>řestože by testy měly být zvládnutelné i malými dětmi, předpokládá se</w:t>
      </w:r>
      <w:r w:rsidR="003D1793">
        <w:rPr>
          <w:color w:val="000000"/>
        </w:rPr>
        <w:t xml:space="preserve"> </w:t>
      </w:r>
      <w:r w:rsidRPr="002E20E3">
        <w:rPr>
          <w:color w:val="000000"/>
        </w:rPr>
        <w:t>možnost asistence zákonného zástupce nebo další osoby (např. učitele nebo jiného zaměstnance školy)</w:t>
      </w:r>
      <w:r>
        <w:rPr>
          <w:color w:val="000000"/>
        </w:rPr>
        <w:t>.</w:t>
      </w:r>
      <w:r w:rsidRPr="002E20E3">
        <w:rPr>
          <w:color w:val="616161"/>
        </w:rPr>
        <w:br/>
      </w:r>
      <w:r>
        <w:rPr>
          <w:color w:val="000000"/>
        </w:rPr>
        <w:t xml:space="preserve">U </w:t>
      </w:r>
      <w:r w:rsidRPr="002E20E3">
        <w:rPr>
          <w:color w:val="000000"/>
        </w:rPr>
        <w:t xml:space="preserve">žáků ZŠ proběhne testování společně </w:t>
      </w:r>
      <w:r w:rsidR="004E6806">
        <w:rPr>
          <w:color w:val="000000"/>
        </w:rPr>
        <w:t xml:space="preserve">po třídách </w:t>
      </w:r>
      <w:r w:rsidR="00FE6E2E">
        <w:rPr>
          <w:color w:val="000000"/>
        </w:rPr>
        <w:t xml:space="preserve">první vyučovací </w:t>
      </w:r>
      <w:r w:rsidRPr="002E20E3">
        <w:rPr>
          <w:color w:val="000000"/>
        </w:rPr>
        <w:t xml:space="preserve">hodinu </w:t>
      </w:r>
      <w:r w:rsidR="00FE6E2E">
        <w:rPr>
          <w:color w:val="000000"/>
        </w:rPr>
        <w:t>v</w:t>
      </w:r>
      <w:r w:rsidR="004E6806">
        <w:rPr>
          <w:color w:val="000000"/>
        </w:rPr>
        <w:t> místnost</w:t>
      </w:r>
      <w:r w:rsidR="002471BE">
        <w:rPr>
          <w:color w:val="000000"/>
        </w:rPr>
        <w:t>ech</w:t>
      </w:r>
      <w:r w:rsidR="004E6806">
        <w:rPr>
          <w:color w:val="000000"/>
        </w:rPr>
        <w:t xml:space="preserve"> určen</w:t>
      </w:r>
      <w:r w:rsidR="002471BE">
        <w:rPr>
          <w:color w:val="000000"/>
        </w:rPr>
        <w:t>ých</w:t>
      </w:r>
      <w:r w:rsidR="004E6806">
        <w:rPr>
          <w:color w:val="000000"/>
        </w:rPr>
        <w:t xml:space="preserve"> k</w:t>
      </w:r>
      <w:r w:rsidR="00176506">
        <w:rPr>
          <w:color w:val="000000"/>
        </w:rPr>
        <w:t> </w:t>
      </w:r>
      <w:r w:rsidR="004E6806">
        <w:rPr>
          <w:color w:val="000000"/>
        </w:rPr>
        <w:t>testování</w:t>
      </w:r>
      <w:r w:rsidR="00176506">
        <w:rPr>
          <w:color w:val="000000"/>
        </w:rPr>
        <w:t>.</w:t>
      </w:r>
      <w:r w:rsidR="00EA4E7B">
        <w:rPr>
          <w:color w:val="000000"/>
        </w:rPr>
        <w:t xml:space="preserve"> P</w:t>
      </w:r>
      <w:r w:rsidRPr="002E20E3">
        <w:rPr>
          <w:color w:val="000000"/>
        </w:rPr>
        <w:t>ři testování svého dítěte mohou asistovat zákonní zástupci, nicméně vzhledem ke snaze minimalizovat pohyb cizích osob ve škole bychom uvítali co nejmenší využívání této možnosti</w:t>
      </w:r>
      <w:r w:rsidR="0092260C">
        <w:rPr>
          <w:color w:val="000000"/>
        </w:rPr>
        <w:t>. S</w:t>
      </w:r>
      <w:r w:rsidRPr="002E20E3">
        <w:rPr>
          <w:color w:val="000000"/>
        </w:rPr>
        <w:t xml:space="preserve"> testováním žáků</w:t>
      </w:r>
      <w:r w:rsidR="00ED45A6">
        <w:rPr>
          <w:color w:val="000000"/>
        </w:rPr>
        <w:t xml:space="preserve"> </w:t>
      </w:r>
      <w:r w:rsidRPr="002E20E3">
        <w:rPr>
          <w:color w:val="000000"/>
        </w:rPr>
        <w:t>budou pomáhat zaměstnanci školy</w:t>
      </w:r>
      <w:r w:rsidR="00B44F16">
        <w:rPr>
          <w:color w:val="000000"/>
        </w:rPr>
        <w:t xml:space="preserve">, </w:t>
      </w:r>
      <w:r w:rsidRPr="002E20E3">
        <w:rPr>
          <w:color w:val="000000"/>
        </w:rPr>
        <w:t xml:space="preserve">prosíme </w:t>
      </w:r>
      <w:r w:rsidR="00B44F16">
        <w:rPr>
          <w:color w:val="000000"/>
        </w:rPr>
        <w:t xml:space="preserve">proto </w:t>
      </w:r>
      <w:r w:rsidRPr="002E20E3">
        <w:rPr>
          <w:color w:val="000000"/>
        </w:rPr>
        <w:t>o podepsání souhlasu s asistencí tře</w:t>
      </w:r>
      <w:r w:rsidR="009D694B">
        <w:rPr>
          <w:color w:val="000000"/>
        </w:rPr>
        <w:t>tí osoby, který naleznete v</w:t>
      </w:r>
      <w:r w:rsidR="005A147C">
        <w:rPr>
          <w:color w:val="000000"/>
        </w:rPr>
        <w:t xml:space="preserve"> další </w:t>
      </w:r>
      <w:r w:rsidR="009D694B">
        <w:rPr>
          <w:color w:val="000000"/>
        </w:rPr>
        <w:t>příloze. Souhlas je</w:t>
      </w:r>
      <w:r w:rsidRPr="002E20E3">
        <w:rPr>
          <w:color w:val="000000"/>
        </w:rPr>
        <w:t xml:space="preserve"> potřeba</w:t>
      </w:r>
      <w:r w:rsidR="009D694B">
        <w:rPr>
          <w:color w:val="000000"/>
        </w:rPr>
        <w:t xml:space="preserve"> </w:t>
      </w:r>
      <w:r w:rsidRPr="002E20E3">
        <w:rPr>
          <w:color w:val="000000"/>
        </w:rPr>
        <w:t>vytisknout, podepsat a první den ve škole odevzdat třídní učitelce dítěte.</w:t>
      </w:r>
      <w:r w:rsidR="009D694B">
        <w:rPr>
          <w:color w:val="000000"/>
        </w:rPr>
        <w:t xml:space="preserve"> Tiskopis možno vyzvednout i ve škole.</w:t>
      </w:r>
    </w:p>
    <w:p w14:paraId="71B7A696" w14:textId="7DA56BE5" w:rsidR="00835985" w:rsidRPr="0081262D" w:rsidRDefault="00227E23" w:rsidP="002E20E3">
      <w:pPr>
        <w:pStyle w:val="Normlnweb"/>
        <w:shd w:val="clear" w:color="auto" w:fill="FFFFFF"/>
        <w:spacing w:before="0" w:beforeAutospacing="0" w:after="300" w:afterAutospacing="0"/>
        <w:rPr>
          <w:color w:val="616161"/>
        </w:rPr>
      </w:pPr>
      <w:r w:rsidRPr="002E20E3">
        <w:rPr>
          <w:color w:val="000000"/>
        </w:rPr>
        <w:t>Postup pro LEPU test:</w:t>
      </w:r>
      <w:r w:rsidRPr="002E20E3">
        <w:rPr>
          <w:color w:val="000000"/>
        </w:rPr>
        <w:br/>
      </w:r>
      <w:r>
        <w:rPr>
          <w:color w:val="000000"/>
        </w:rPr>
        <w:t>1) T</w:t>
      </w:r>
      <w:r w:rsidRPr="002E20E3">
        <w:rPr>
          <w:color w:val="000000"/>
        </w:rPr>
        <w:t>estovaný stahuje roušku a provádí samoodběr</w:t>
      </w:r>
      <w:r w:rsidR="00B227B1">
        <w:rPr>
          <w:color w:val="000000"/>
        </w:rPr>
        <w:t xml:space="preserve"> -</w:t>
      </w:r>
      <w:r w:rsidRPr="002E20E3">
        <w:rPr>
          <w:color w:val="000000"/>
        </w:rPr>
        <w:t xml:space="preserve"> během odběru vzorku by měla být hlavička výtěrové tyčinky zcela zasunuta do nosní dírky a jemně 5krát otočena, následně se odebírá vzorek stejnou výtěrovou tyčinkou z druhé nosní</w:t>
      </w:r>
      <w:r w:rsidR="00064665">
        <w:rPr>
          <w:color w:val="000000"/>
        </w:rPr>
        <w:t xml:space="preserve"> </w:t>
      </w:r>
      <w:r w:rsidRPr="002E20E3">
        <w:rPr>
          <w:color w:val="000000"/>
        </w:rPr>
        <w:t>dírky stejným způsobem, aby se zajistilo dostatečné množství vzorku</w:t>
      </w:r>
      <w:r w:rsidR="00B8712F">
        <w:rPr>
          <w:color w:val="000000"/>
        </w:rPr>
        <w:t xml:space="preserve">, </w:t>
      </w:r>
      <w:r w:rsidRPr="002E20E3">
        <w:rPr>
          <w:color w:val="000000"/>
        </w:rPr>
        <w:t>po dokončení si testovaný opět nasadí roušku.</w:t>
      </w:r>
      <w:r w:rsidRPr="002E20E3">
        <w:rPr>
          <w:color w:val="000000"/>
        </w:rPr>
        <w:br/>
      </w:r>
      <w:r>
        <w:rPr>
          <w:color w:val="000000"/>
        </w:rPr>
        <w:t xml:space="preserve">2) </w:t>
      </w:r>
      <w:r w:rsidR="00B8712F">
        <w:rPr>
          <w:color w:val="000000"/>
        </w:rPr>
        <w:t>T</w:t>
      </w:r>
      <w:r w:rsidRPr="002E20E3">
        <w:rPr>
          <w:color w:val="000000"/>
        </w:rPr>
        <w:t>estovaný otevírá vyhodnocovací kartu, vsouvá výtěrovou tyčinku do označených otvorů (z otvoru B do otvoru A), odstraňuje lepicí proužek, dohlížející osoba nakape 6 kapek přiloženého roztoku (všechny ostatní kroky provádí testovaný, je-li toho schopen, sám), otočí tyčinkou dvakrát tam a zpět, uzavře vyhodnocovací kartu a lehce přimáčkne</w:t>
      </w:r>
      <w:r w:rsidR="0081262D">
        <w:rPr>
          <w:color w:val="000000"/>
        </w:rPr>
        <w:t>.</w:t>
      </w:r>
      <w:r w:rsidRPr="002E20E3">
        <w:rPr>
          <w:color w:val="000000"/>
        </w:rPr>
        <w:br/>
      </w:r>
      <w:r>
        <w:rPr>
          <w:color w:val="000000"/>
        </w:rPr>
        <w:t xml:space="preserve">3) </w:t>
      </w:r>
      <w:r w:rsidR="0081262D">
        <w:rPr>
          <w:color w:val="000000"/>
        </w:rPr>
        <w:t>D</w:t>
      </w:r>
      <w:r w:rsidRPr="002E20E3">
        <w:rPr>
          <w:color w:val="000000"/>
        </w:rPr>
        <w:t xml:space="preserve">ohlížející osoba </w:t>
      </w:r>
      <w:r w:rsidR="00EA1AD1">
        <w:rPr>
          <w:color w:val="000000"/>
        </w:rPr>
        <w:t xml:space="preserve">hlídá </w:t>
      </w:r>
      <w:r w:rsidRPr="002E20E3">
        <w:rPr>
          <w:color w:val="000000"/>
        </w:rPr>
        <w:t>odpočet času k vyhodnocení v délce 15 minut.</w:t>
      </w:r>
      <w:r w:rsidRPr="002E20E3">
        <w:rPr>
          <w:color w:val="616161"/>
        </w:rPr>
        <w:t xml:space="preserve"> </w:t>
      </w:r>
    </w:p>
    <w:p w14:paraId="17BFF582" w14:textId="77777777" w:rsidR="00835985" w:rsidRDefault="002E20E3" w:rsidP="00835985">
      <w:pPr>
        <w:pStyle w:val="Normlnweb"/>
        <w:shd w:val="clear" w:color="auto" w:fill="FFFFFF"/>
        <w:spacing w:before="0" w:beforeAutospacing="0" w:after="0" w:afterAutospacing="0"/>
      </w:pPr>
      <w:r w:rsidRPr="00835985">
        <w:rPr>
          <w:rStyle w:val="Siln"/>
        </w:rPr>
        <w:lastRenderedPageBreak/>
        <w:t>Co bude dál v případě pozitivního výsledku testu</w:t>
      </w:r>
      <w:r w:rsidRPr="00835985">
        <w:br/>
        <w:t>Další kroky se liší podle toho, jestli se bude jednat o první test v daném týdnu (</w:t>
      </w:r>
      <w:r w:rsidR="00835985">
        <w:t>p</w:t>
      </w:r>
      <w:r w:rsidRPr="00835985">
        <w:t xml:space="preserve">ondělí) nebo o druhý test </w:t>
      </w:r>
      <w:r w:rsidR="00835985">
        <w:t>(</w:t>
      </w:r>
      <w:r w:rsidRPr="00835985">
        <w:t>čtvrtek)</w:t>
      </w:r>
      <w:r w:rsidR="00835985">
        <w:t>.</w:t>
      </w:r>
    </w:p>
    <w:p w14:paraId="17815564" w14:textId="63AB6E19" w:rsidR="00835985" w:rsidRDefault="002E20E3" w:rsidP="00835985">
      <w:pPr>
        <w:pStyle w:val="Normlnweb"/>
        <w:shd w:val="clear" w:color="auto" w:fill="FFFFFF"/>
        <w:spacing w:before="0" w:beforeAutospacing="0" w:after="0" w:afterAutospacing="0"/>
      </w:pPr>
      <w:r w:rsidRPr="00835985">
        <w:br/>
        <w:t xml:space="preserve">a) </w:t>
      </w:r>
      <w:r w:rsidR="00835985" w:rsidRPr="00835985">
        <w:rPr>
          <w:b/>
          <w:bCs/>
        </w:rPr>
        <w:t>P</w:t>
      </w:r>
      <w:r w:rsidRPr="00835985">
        <w:rPr>
          <w:b/>
          <w:bCs/>
        </w:rPr>
        <w:t>ozitivní výsledek při první</w:t>
      </w:r>
      <w:r w:rsidR="00221DE2">
        <w:rPr>
          <w:b/>
          <w:bCs/>
        </w:rPr>
        <w:t>m</w:t>
      </w:r>
      <w:r w:rsidRPr="00835985">
        <w:rPr>
          <w:b/>
          <w:bCs/>
        </w:rPr>
        <w:t xml:space="preserve"> testu v</w:t>
      </w:r>
      <w:r w:rsidR="00835985" w:rsidRPr="00835985">
        <w:rPr>
          <w:b/>
          <w:bCs/>
        </w:rPr>
        <w:t> </w:t>
      </w:r>
      <w:r w:rsidRPr="00835985">
        <w:rPr>
          <w:b/>
          <w:bCs/>
        </w:rPr>
        <w:t>týdnu</w:t>
      </w:r>
      <w:r w:rsidR="00835985">
        <w:t xml:space="preserve"> - pondělí</w:t>
      </w:r>
      <w:r w:rsidRPr="00835985">
        <w:br/>
      </w:r>
      <w:r w:rsidR="00835985">
        <w:t>Ž</w:t>
      </w:r>
      <w:r w:rsidRPr="00835985">
        <w:t>ák bud</w:t>
      </w:r>
      <w:r w:rsidR="00835985">
        <w:t>e</w:t>
      </w:r>
      <w:r w:rsidRPr="00835985">
        <w:t xml:space="preserve"> umístěn v samostatné místnost s ped. dohledem a zákonní zástupci budou vyzvání k jeho vyzvednutí ze školy</w:t>
      </w:r>
      <w:r w:rsidR="00835985">
        <w:t>.</w:t>
      </w:r>
      <w:r w:rsidRPr="00835985">
        <w:br/>
      </w:r>
      <w:r w:rsidR="00835985">
        <w:t>Ž</w:t>
      </w:r>
      <w:r w:rsidRPr="00835985">
        <w:t>ák obdrží od školy potvrzení o pozitivní AG testu, rodiče kontaktují dětského lékaře a absolvují potvrzovací PCR test</w:t>
      </w:r>
      <w:r w:rsidR="00835985">
        <w:t>. D</w:t>
      </w:r>
      <w:r w:rsidRPr="00835985">
        <w:t>o doby výsledků PCR testu bude dítě doma (jako by bylo nemocné)</w:t>
      </w:r>
      <w:r w:rsidR="00835985">
        <w:t>. P</w:t>
      </w:r>
      <w:r w:rsidRPr="00835985">
        <w:t>ři potvrzení pozitivity jsou rodiče povinni informovat školu</w:t>
      </w:r>
      <w:r w:rsidR="00061829">
        <w:t>,</w:t>
      </w:r>
      <w:r w:rsidRPr="00835985">
        <w:t xml:space="preserve"> následné kroky a opatření stanoví KHS</w:t>
      </w:r>
      <w:r w:rsidR="00835985">
        <w:t>. P</w:t>
      </w:r>
      <w:r w:rsidRPr="00835985">
        <w:t xml:space="preserve">ři negativním PCR testu rodiče doloží škole negativní výsledek a dítě se </w:t>
      </w:r>
      <w:r w:rsidR="004219CD">
        <w:t xml:space="preserve">může </w:t>
      </w:r>
      <w:r w:rsidRPr="00835985">
        <w:t>vr</w:t>
      </w:r>
      <w:r w:rsidR="004219CD">
        <w:t>átit</w:t>
      </w:r>
      <w:r w:rsidRPr="00835985">
        <w:t xml:space="preserve"> k prezenční výuce</w:t>
      </w:r>
      <w:r w:rsidR="00835985">
        <w:t>.</w:t>
      </w:r>
    </w:p>
    <w:p w14:paraId="2F544489" w14:textId="13EF5378" w:rsidR="002E20E3" w:rsidRPr="00835985" w:rsidRDefault="002E20E3" w:rsidP="00835985">
      <w:pPr>
        <w:pStyle w:val="Normlnweb"/>
        <w:shd w:val="clear" w:color="auto" w:fill="FFFFFF"/>
        <w:spacing w:before="0" w:beforeAutospacing="0" w:after="0" w:afterAutospacing="0"/>
      </w:pPr>
      <w:r w:rsidRPr="00835985">
        <w:br/>
        <w:t xml:space="preserve">b) </w:t>
      </w:r>
      <w:r w:rsidR="00835985" w:rsidRPr="00835985">
        <w:rPr>
          <w:b/>
          <w:bCs/>
        </w:rPr>
        <w:t>P</w:t>
      </w:r>
      <w:r w:rsidRPr="00835985">
        <w:rPr>
          <w:b/>
          <w:bCs/>
        </w:rPr>
        <w:t>ozitivní výsledek při druhém testu v</w:t>
      </w:r>
      <w:r w:rsidR="006771BE">
        <w:rPr>
          <w:b/>
          <w:bCs/>
        </w:rPr>
        <w:t> </w:t>
      </w:r>
      <w:r w:rsidRPr="00835985">
        <w:rPr>
          <w:b/>
          <w:bCs/>
        </w:rPr>
        <w:t>týdnu</w:t>
      </w:r>
      <w:r w:rsidR="006771BE">
        <w:t xml:space="preserve"> </w:t>
      </w:r>
      <w:r w:rsidR="00835985">
        <w:t>-</w:t>
      </w:r>
      <w:r w:rsidR="006771BE">
        <w:t xml:space="preserve"> </w:t>
      </w:r>
      <w:r w:rsidR="00835985">
        <w:t>čtvrtek</w:t>
      </w:r>
      <w:r w:rsidRPr="00835985">
        <w:br/>
      </w:r>
      <w:r w:rsidR="00835985">
        <w:t>Z</w:t>
      </w:r>
      <w:r w:rsidRPr="00835985">
        <w:t>ákonní zástupci všech dětí ve třídě budou vyzváni k vyzvednutí dětí ze školy a celá třída od dalšího dne přechází na d</w:t>
      </w:r>
      <w:r w:rsidR="001A1C63">
        <w:t>istanční</w:t>
      </w:r>
      <w:r w:rsidRPr="00835985">
        <w:t xml:space="preserve"> výuku</w:t>
      </w:r>
      <w:r w:rsidR="00835985">
        <w:t>.</w:t>
      </w:r>
      <w:r w:rsidRPr="00835985">
        <w:br/>
      </w:r>
      <w:r w:rsidR="00835985">
        <w:t>Ž</w:t>
      </w:r>
      <w:r w:rsidRPr="00835985">
        <w:t>ák s pozitivním AG testem obdrží od školy potvrzení o pozitivní testu, rodiče kontaktují dětského lékaře a absolvují potvrzovací PCR test</w:t>
      </w:r>
      <w:r w:rsidR="00835985">
        <w:t>. D</w:t>
      </w:r>
      <w:r w:rsidRPr="00835985">
        <w:t>o doby výsledků je celá třída na dálkové výuce</w:t>
      </w:r>
      <w:r w:rsidR="00835985">
        <w:t>. P</w:t>
      </w:r>
      <w:r w:rsidRPr="00835985">
        <w:t>ři potvrzení pozitivity jsou rodiče povinni informovat školu a následné kroky a opatření stanoví KHS</w:t>
      </w:r>
      <w:r w:rsidR="00835985">
        <w:t>.</w:t>
      </w:r>
      <w:r w:rsidRPr="00835985">
        <w:br/>
      </w:r>
      <w:r w:rsidR="006771BE">
        <w:t>P</w:t>
      </w:r>
      <w:r w:rsidRPr="00835985">
        <w:t>ři negativním PCR testu rodiče doloží škole negativní výsledek a celá třída od dalšího dne vrací k prezenční výuce</w:t>
      </w:r>
      <w:r w:rsidR="006771BE">
        <w:t>.</w:t>
      </w:r>
    </w:p>
    <w:p w14:paraId="34503E54" w14:textId="77777777" w:rsidR="00F311CD" w:rsidRDefault="00F311CD"/>
    <w:sectPr w:rsidR="00F31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B3FE3"/>
    <w:multiLevelType w:val="hybridMultilevel"/>
    <w:tmpl w:val="362C9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5773E"/>
    <w:multiLevelType w:val="hybridMultilevel"/>
    <w:tmpl w:val="93386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A4AE2"/>
    <w:multiLevelType w:val="hybridMultilevel"/>
    <w:tmpl w:val="E5520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E3"/>
    <w:rsid w:val="00061829"/>
    <w:rsid w:val="00061B1E"/>
    <w:rsid w:val="00064665"/>
    <w:rsid w:val="000E167B"/>
    <w:rsid w:val="000F72F1"/>
    <w:rsid w:val="000F74B6"/>
    <w:rsid w:val="00171C0B"/>
    <w:rsid w:val="00176506"/>
    <w:rsid w:val="001A1C63"/>
    <w:rsid w:val="001D2DCF"/>
    <w:rsid w:val="00221DE2"/>
    <w:rsid w:val="00227E23"/>
    <w:rsid w:val="002471BE"/>
    <w:rsid w:val="002647E7"/>
    <w:rsid w:val="002C22AA"/>
    <w:rsid w:val="002E20E3"/>
    <w:rsid w:val="003A0BFA"/>
    <w:rsid w:val="003D1793"/>
    <w:rsid w:val="004219CD"/>
    <w:rsid w:val="004C3C40"/>
    <w:rsid w:val="004E6806"/>
    <w:rsid w:val="005A147C"/>
    <w:rsid w:val="0061321D"/>
    <w:rsid w:val="00651773"/>
    <w:rsid w:val="006771BE"/>
    <w:rsid w:val="006B6BAE"/>
    <w:rsid w:val="006D416A"/>
    <w:rsid w:val="00701846"/>
    <w:rsid w:val="0081262D"/>
    <w:rsid w:val="00835985"/>
    <w:rsid w:val="0087744D"/>
    <w:rsid w:val="00901706"/>
    <w:rsid w:val="009111F4"/>
    <w:rsid w:val="0091654E"/>
    <w:rsid w:val="0092260C"/>
    <w:rsid w:val="00963C83"/>
    <w:rsid w:val="009B7D05"/>
    <w:rsid w:val="009D694B"/>
    <w:rsid w:val="00B227B1"/>
    <w:rsid w:val="00B44F16"/>
    <w:rsid w:val="00B63317"/>
    <w:rsid w:val="00B8712F"/>
    <w:rsid w:val="00BE1CF8"/>
    <w:rsid w:val="00C831BB"/>
    <w:rsid w:val="00E617D5"/>
    <w:rsid w:val="00E907D5"/>
    <w:rsid w:val="00EA1AD1"/>
    <w:rsid w:val="00EA4E7B"/>
    <w:rsid w:val="00ED45A6"/>
    <w:rsid w:val="00F15B22"/>
    <w:rsid w:val="00F311CD"/>
    <w:rsid w:val="00F80FC9"/>
    <w:rsid w:val="00FE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1686"/>
  <w15:chartTrackingRefBased/>
  <w15:docId w15:val="{B7B3B07A-A9E7-4CC7-9B55-15ACC011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E2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E20E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E2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2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5E7BB-D446-4360-A520-F748DCEF8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611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Matrasová</dc:creator>
  <cp:keywords/>
  <dc:description/>
  <cp:lastModifiedBy>Jaroslava Matrasová</cp:lastModifiedBy>
  <cp:revision>55</cp:revision>
  <cp:lastPrinted>2021-04-08T11:41:00Z</cp:lastPrinted>
  <dcterms:created xsi:type="dcterms:W3CDTF">2021-04-08T09:44:00Z</dcterms:created>
  <dcterms:modified xsi:type="dcterms:W3CDTF">2021-04-08T12:08:00Z</dcterms:modified>
</cp:coreProperties>
</file>